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575"/>
        <w:gridCol w:w="246"/>
        <w:gridCol w:w="4501"/>
      </w:tblGrid>
      <w:tr w:rsidR="00F509A6" w:rsidTr="00D073F1">
        <w:tc>
          <w:tcPr>
            <w:tcW w:w="4575" w:type="dxa"/>
            <w:vAlign w:val="center"/>
            <w:hideMark/>
          </w:tcPr>
          <w:p w:rsidR="00F509A6" w:rsidRPr="0061115F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 w:rsidRPr="0061115F">
              <w:t>МАРИЙ ЭЛ РЕСПУБЛИКЫСЕ</w:t>
            </w:r>
          </w:p>
          <w:p w:rsidR="00F509A6" w:rsidRPr="0061115F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 w:rsidRPr="0061115F">
              <w:t>ЗВЕНИГОВО</w:t>
            </w:r>
          </w:p>
          <w:p w:rsidR="00F509A6" w:rsidRPr="0061115F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 w:rsidRPr="0061115F">
              <w:t>МУНИЦИПАЛ РАЙОНЫН</w:t>
            </w:r>
          </w:p>
          <w:p w:rsidR="00F509A6" w:rsidRPr="00DF13E0" w:rsidRDefault="00F509A6" w:rsidP="00D073F1">
            <w:pPr>
              <w:pStyle w:val="af1"/>
              <w:tabs>
                <w:tab w:val="clear" w:pos="4677"/>
                <w:tab w:val="clear" w:pos="9355"/>
                <w:tab w:val="left" w:pos="-567"/>
              </w:tabs>
              <w:ind w:right="142" w:firstLine="709"/>
              <w:jc w:val="center"/>
              <w:rPr>
                <w:bCs/>
                <w:sz w:val="24"/>
                <w:szCs w:val="24"/>
              </w:rPr>
            </w:pPr>
            <w:r w:rsidRPr="00DF13E0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 w:rsidRPr="0061115F">
              <w:t>АДМИНИСТРАЦИЙЖЕ</w:t>
            </w:r>
          </w:p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  <w:rPr>
                <w:b/>
                <w:szCs w:val="28"/>
              </w:rPr>
            </w:pPr>
          </w:p>
          <w:p w:rsidR="00F509A6" w:rsidRPr="00F63C74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F509A6" w:rsidRPr="00DF13E0" w:rsidRDefault="00F509A6" w:rsidP="00F509A6">
            <w:pPr>
              <w:pStyle w:val="a4"/>
              <w:tabs>
                <w:tab w:val="left" w:pos="-567"/>
              </w:tabs>
              <w:spacing w:after="0"/>
              <w:ind w:right="142" w:firstLine="709"/>
              <w:rPr>
                <w:b w:val="0"/>
                <w:lang w:val="ru-RU"/>
              </w:rPr>
            </w:pPr>
          </w:p>
        </w:tc>
        <w:tc>
          <w:tcPr>
            <w:tcW w:w="246" w:type="dxa"/>
            <w:vAlign w:val="center"/>
          </w:tcPr>
          <w:p w:rsidR="00F509A6" w:rsidRPr="00DF13E0" w:rsidRDefault="00F509A6" w:rsidP="00F509A6">
            <w:pPr>
              <w:pStyle w:val="a4"/>
              <w:tabs>
                <w:tab w:val="left" w:pos="-567"/>
              </w:tabs>
              <w:spacing w:after="0"/>
              <w:ind w:right="142" w:firstLine="709"/>
              <w:rPr>
                <w:b w:val="0"/>
                <w:lang w:val="ru-RU"/>
              </w:rPr>
            </w:pPr>
          </w:p>
        </w:tc>
        <w:tc>
          <w:tcPr>
            <w:tcW w:w="4501" w:type="dxa"/>
            <w:vAlign w:val="center"/>
            <w:hideMark/>
          </w:tcPr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>
              <w:t>КРАСНОГОРСКАЯ ГОРОДСКАЯ АДМИНИСТРАЦИЯ</w:t>
            </w:r>
          </w:p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>
              <w:t>ЗВЕНИГОВСКОГО</w:t>
            </w:r>
          </w:p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>
              <w:t>МУНИЦИПАЛЬНОГО РАЙОНА</w:t>
            </w:r>
          </w:p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  <w:r>
              <w:t>РЕСПУБЛИКИ МАРИЙ ЭЛ</w:t>
            </w:r>
          </w:p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</w:pPr>
          </w:p>
          <w:p w:rsidR="00F509A6" w:rsidRDefault="00F509A6" w:rsidP="00F509A6">
            <w:pPr>
              <w:tabs>
                <w:tab w:val="left" w:pos="-567"/>
              </w:tabs>
              <w:spacing w:after="0"/>
              <w:ind w:right="142" w:firstLine="709"/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F509A6" w:rsidRPr="00DF13E0" w:rsidRDefault="00F509A6" w:rsidP="00F509A6">
            <w:pPr>
              <w:pStyle w:val="a4"/>
              <w:tabs>
                <w:tab w:val="left" w:pos="-567"/>
              </w:tabs>
              <w:spacing w:after="0"/>
              <w:ind w:right="142" w:firstLine="709"/>
              <w:rPr>
                <w:b w:val="0"/>
                <w:lang w:val="ru-RU"/>
              </w:rPr>
            </w:pPr>
          </w:p>
        </w:tc>
      </w:tr>
    </w:tbl>
    <w:p w:rsidR="00F509A6" w:rsidRDefault="00F509A6" w:rsidP="00F509A6">
      <w:pPr>
        <w:tabs>
          <w:tab w:val="left" w:pos="-567"/>
          <w:tab w:val="left" w:pos="4718"/>
        </w:tabs>
        <w:ind w:right="142" w:firstLine="709"/>
        <w:jc w:val="center"/>
        <w:rPr>
          <w:sz w:val="28"/>
          <w:szCs w:val="28"/>
        </w:rPr>
      </w:pPr>
      <w:r w:rsidRPr="005714B9">
        <w:rPr>
          <w:sz w:val="28"/>
          <w:szCs w:val="28"/>
        </w:rPr>
        <w:t>«</w:t>
      </w:r>
      <w:r w:rsidR="00C623A6">
        <w:rPr>
          <w:sz w:val="28"/>
          <w:szCs w:val="28"/>
        </w:rPr>
        <w:t>27</w:t>
      </w:r>
      <w:r w:rsidRPr="005714B9">
        <w:rPr>
          <w:sz w:val="28"/>
          <w:szCs w:val="28"/>
        </w:rPr>
        <w:t xml:space="preserve">» </w:t>
      </w:r>
      <w:r w:rsidR="00D073F1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Pr="005714B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05FF8">
        <w:rPr>
          <w:sz w:val="28"/>
          <w:szCs w:val="28"/>
        </w:rPr>
        <w:t>3</w:t>
      </w:r>
      <w:r w:rsidRPr="005714B9">
        <w:rPr>
          <w:sz w:val="28"/>
          <w:szCs w:val="28"/>
        </w:rPr>
        <w:t xml:space="preserve"> г</w:t>
      </w:r>
      <w:r>
        <w:t xml:space="preserve">. </w:t>
      </w:r>
      <w:r>
        <w:rPr>
          <w:sz w:val="28"/>
          <w:szCs w:val="28"/>
        </w:rPr>
        <w:t>№</w:t>
      </w:r>
      <w:r w:rsidR="00A41FF6">
        <w:rPr>
          <w:sz w:val="28"/>
          <w:szCs w:val="28"/>
        </w:rPr>
        <w:t xml:space="preserve"> </w:t>
      </w:r>
      <w:r w:rsidR="00C623A6">
        <w:rPr>
          <w:sz w:val="28"/>
          <w:szCs w:val="28"/>
        </w:rPr>
        <w:t>306</w:t>
      </w:r>
    </w:p>
    <w:p w:rsidR="00F509A6" w:rsidRPr="00E25ECA" w:rsidRDefault="00F509A6" w:rsidP="00F509A6">
      <w:pPr>
        <w:tabs>
          <w:tab w:val="left" w:pos="-567"/>
          <w:tab w:val="left" w:pos="4718"/>
        </w:tabs>
        <w:ind w:right="142" w:firstLine="709"/>
        <w:jc w:val="center"/>
        <w:rPr>
          <w:b/>
          <w:sz w:val="28"/>
          <w:szCs w:val="28"/>
        </w:rPr>
      </w:pPr>
    </w:p>
    <w:p w:rsidR="00F509A6" w:rsidRPr="00F509A6" w:rsidRDefault="00F509A6" w:rsidP="00F509A6">
      <w:pPr>
        <w:tabs>
          <w:tab w:val="left" w:pos="-567"/>
        </w:tabs>
        <w:spacing w:after="0"/>
        <w:ind w:right="142"/>
        <w:jc w:val="center"/>
        <w:rPr>
          <w:sz w:val="28"/>
          <w:szCs w:val="28"/>
        </w:rPr>
      </w:pPr>
      <w:r w:rsidRPr="00F509A6">
        <w:rPr>
          <w:b/>
          <w:sz w:val="28"/>
          <w:szCs w:val="28"/>
        </w:rPr>
        <w:t>О внесении изменений в муниципальную программу</w:t>
      </w:r>
      <w:r w:rsidRPr="00F509A6">
        <w:rPr>
          <w:sz w:val="28"/>
          <w:szCs w:val="28"/>
        </w:rPr>
        <w:t xml:space="preserve">  </w:t>
      </w:r>
    </w:p>
    <w:p w:rsidR="00F509A6" w:rsidRPr="00F509A6" w:rsidRDefault="00F509A6" w:rsidP="00F509A6">
      <w:pPr>
        <w:tabs>
          <w:tab w:val="left" w:pos="-567"/>
        </w:tabs>
        <w:spacing w:after="0"/>
        <w:ind w:right="142"/>
        <w:jc w:val="center"/>
        <w:rPr>
          <w:b/>
          <w:sz w:val="28"/>
          <w:szCs w:val="28"/>
        </w:rPr>
      </w:pPr>
      <w:r w:rsidRPr="00F509A6">
        <w:rPr>
          <w:b/>
          <w:sz w:val="28"/>
          <w:szCs w:val="28"/>
        </w:rPr>
        <w:t>«Поддержка местных инициатив на территории</w:t>
      </w:r>
    </w:p>
    <w:p w:rsidR="00F509A6" w:rsidRPr="00F509A6" w:rsidRDefault="00F509A6" w:rsidP="00F509A6">
      <w:pPr>
        <w:tabs>
          <w:tab w:val="left" w:pos="-567"/>
        </w:tabs>
        <w:spacing w:after="0"/>
        <w:ind w:right="142"/>
        <w:jc w:val="center"/>
        <w:rPr>
          <w:b/>
          <w:sz w:val="28"/>
          <w:szCs w:val="28"/>
        </w:rPr>
      </w:pPr>
      <w:r w:rsidRPr="00F509A6">
        <w:rPr>
          <w:b/>
          <w:sz w:val="28"/>
          <w:szCs w:val="28"/>
        </w:rPr>
        <w:t xml:space="preserve">Городского поселения Красногорский Звениговского муниципального района Республики Марий Эл  </w:t>
      </w:r>
    </w:p>
    <w:p w:rsidR="00F509A6" w:rsidRPr="00F509A6" w:rsidRDefault="00F509A6" w:rsidP="00F509A6">
      <w:pPr>
        <w:tabs>
          <w:tab w:val="left" w:pos="-567"/>
        </w:tabs>
        <w:spacing w:after="0"/>
        <w:ind w:right="142"/>
        <w:jc w:val="center"/>
        <w:rPr>
          <w:b/>
          <w:bCs/>
          <w:sz w:val="28"/>
          <w:szCs w:val="28"/>
        </w:rPr>
      </w:pPr>
      <w:r w:rsidRPr="00F509A6">
        <w:rPr>
          <w:b/>
          <w:sz w:val="28"/>
          <w:szCs w:val="28"/>
        </w:rPr>
        <w:t>на 2021 – 202</w:t>
      </w:r>
      <w:r w:rsidR="00BD1D42">
        <w:rPr>
          <w:b/>
          <w:sz w:val="28"/>
          <w:szCs w:val="28"/>
        </w:rPr>
        <w:t>4</w:t>
      </w:r>
      <w:r w:rsidRPr="00F509A6">
        <w:rPr>
          <w:b/>
          <w:sz w:val="28"/>
          <w:szCs w:val="28"/>
        </w:rPr>
        <w:t xml:space="preserve"> годы»</w:t>
      </w:r>
    </w:p>
    <w:p w:rsidR="00F509A6" w:rsidRPr="00000973" w:rsidRDefault="00F509A6" w:rsidP="00F509A6">
      <w:pPr>
        <w:keepNext/>
        <w:tabs>
          <w:tab w:val="left" w:pos="-567"/>
          <w:tab w:val="left" w:pos="5580"/>
        </w:tabs>
        <w:spacing w:after="0"/>
        <w:ind w:right="142" w:firstLine="709"/>
        <w:outlineLvl w:val="5"/>
        <w:rPr>
          <w:b/>
          <w:bCs/>
          <w:szCs w:val="26"/>
        </w:rPr>
      </w:pPr>
      <w:r w:rsidRPr="00000973">
        <w:rPr>
          <w:b/>
          <w:bCs/>
          <w:szCs w:val="26"/>
        </w:rPr>
        <w:t xml:space="preserve">             </w:t>
      </w:r>
    </w:p>
    <w:p w:rsidR="00F509A6" w:rsidRDefault="00F509A6" w:rsidP="00F509A6">
      <w:pPr>
        <w:spacing w:after="0"/>
        <w:ind w:firstLine="540"/>
        <w:outlineLvl w:val="1"/>
        <w:rPr>
          <w:sz w:val="28"/>
          <w:szCs w:val="28"/>
        </w:rPr>
      </w:pPr>
      <w:r w:rsidRPr="008521B5">
        <w:rPr>
          <w:sz w:val="28"/>
          <w:szCs w:val="28"/>
        </w:rPr>
        <w:t xml:space="preserve">В целях реализации </w:t>
      </w:r>
      <w:hyperlink r:id="rId6" w:history="1">
        <w:r w:rsidRPr="008521B5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8521B5">
        <w:rPr>
          <w:sz w:val="28"/>
          <w:szCs w:val="28"/>
        </w:rPr>
        <w:t xml:space="preserve">, создания условий для самоорганизации граждан по месту жительства и стимулирования участия населения в осуществлении местного самоуправления, руководствуясь Постановлением Правительства Республики Марий Эл «О поддержке местных инициатив на территории Республики Марий Эл» от 09.08.2019 года № 248, </w:t>
      </w:r>
      <w:r>
        <w:rPr>
          <w:sz w:val="28"/>
          <w:szCs w:val="28"/>
        </w:rPr>
        <w:t xml:space="preserve">статьей 33 Устава Городского поселения Красногорский, </w:t>
      </w:r>
      <w:proofErr w:type="spellStart"/>
      <w:r>
        <w:rPr>
          <w:sz w:val="28"/>
          <w:szCs w:val="28"/>
        </w:rPr>
        <w:t>Красногорская</w:t>
      </w:r>
      <w:proofErr w:type="spellEnd"/>
      <w:r>
        <w:rPr>
          <w:sz w:val="28"/>
          <w:szCs w:val="28"/>
        </w:rPr>
        <w:t xml:space="preserve"> городская администрация Звениговского муниципального района Республики Марий Эл</w:t>
      </w:r>
    </w:p>
    <w:p w:rsidR="00F509A6" w:rsidRPr="007C18CD" w:rsidRDefault="00F509A6" w:rsidP="00F509A6">
      <w:pPr>
        <w:tabs>
          <w:tab w:val="left" w:pos="-567"/>
        </w:tabs>
        <w:spacing w:after="0"/>
        <w:ind w:right="142" w:firstLine="709"/>
        <w:rPr>
          <w:sz w:val="28"/>
          <w:szCs w:val="28"/>
        </w:rPr>
      </w:pPr>
    </w:p>
    <w:p w:rsidR="00F509A6" w:rsidRDefault="00F509A6" w:rsidP="00F509A6">
      <w:pPr>
        <w:tabs>
          <w:tab w:val="left" w:pos="-567"/>
        </w:tabs>
        <w:spacing w:after="0"/>
        <w:ind w:right="142" w:firstLine="709"/>
        <w:jc w:val="center"/>
        <w:rPr>
          <w:b/>
          <w:color w:val="000000"/>
          <w:sz w:val="28"/>
          <w:szCs w:val="28"/>
        </w:rPr>
      </w:pPr>
      <w:r w:rsidRPr="007C18CD">
        <w:rPr>
          <w:b/>
          <w:color w:val="000000"/>
          <w:sz w:val="28"/>
          <w:szCs w:val="28"/>
        </w:rPr>
        <w:t>ПОСТАНОВЛЯЕТ:</w:t>
      </w:r>
    </w:p>
    <w:p w:rsidR="00F509A6" w:rsidRDefault="00F509A6" w:rsidP="00F509A6">
      <w:pPr>
        <w:widowControl w:val="0"/>
        <w:tabs>
          <w:tab w:val="left" w:pos="-567"/>
          <w:tab w:val="left" w:pos="993"/>
        </w:tabs>
        <w:spacing w:after="0"/>
        <w:ind w:right="142" w:firstLine="709"/>
        <w:contextualSpacing/>
        <w:rPr>
          <w:bCs/>
          <w:sz w:val="28"/>
          <w:szCs w:val="28"/>
        </w:rPr>
      </w:pPr>
      <w:r w:rsidRPr="00060338">
        <w:rPr>
          <w:bCs/>
          <w:sz w:val="28"/>
          <w:szCs w:val="28"/>
        </w:rPr>
        <w:t>1. Внести изменения в муниципальную программу «</w:t>
      </w:r>
      <w:r w:rsidRPr="00D20C05">
        <w:rPr>
          <w:bCs/>
          <w:sz w:val="28"/>
          <w:szCs w:val="28"/>
        </w:rPr>
        <w:t>Поддержка местных инициатив на территории</w:t>
      </w:r>
      <w:r>
        <w:rPr>
          <w:bCs/>
          <w:sz w:val="28"/>
          <w:szCs w:val="28"/>
        </w:rPr>
        <w:t xml:space="preserve"> </w:t>
      </w:r>
      <w:r w:rsidRPr="00D20C05">
        <w:rPr>
          <w:bCs/>
          <w:sz w:val="28"/>
          <w:szCs w:val="28"/>
        </w:rPr>
        <w:t>Городского поселения Красногорский Звениговского муниципальн</w:t>
      </w:r>
      <w:r>
        <w:rPr>
          <w:bCs/>
          <w:sz w:val="28"/>
          <w:szCs w:val="28"/>
        </w:rPr>
        <w:t xml:space="preserve">ого района Республики Марий Эл </w:t>
      </w:r>
      <w:r w:rsidRPr="00D20C05">
        <w:rPr>
          <w:bCs/>
          <w:sz w:val="28"/>
          <w:szCs w:val="28"/>
        </w:rPr>
        <w:t>на 2021 – 202</w:t>
      </w:r>
      <w:r w:rsidR="00BD1D42">
        <w:rPr>
          <w:bCs/>
          <w:sz w:val="28"/>
          <w:szCs w:val="28"/>
        </w:rPr>
        <w:t>4</w:t>
      </w:r>
      <w:r w:rsidRPr="00D20C05">
        <w:rPr>
          <w:bCs/>
          <w:sz w:val="28"/>
          <w:szCs w:val="28"/>
        </w:rPr>
        <w:t xml:space="preserve"> годы</w:t>
      </w:r>
      <w:r w:rsidRPr="000603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</w:t>
      </w:r>
      <w:r w:rsidRPr="000603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редакции.</w:t>
      </w:r>
    </w:p>
    <w:p w:rsidR="00F509A6" w:rsidRPr="00060338" w:rsidRDefault="00F509A6" w:rsidP="00F509A6">
      <w:pPr>
        <w:widowControl w:val="0"/>
        <w:tabs>
          <w:tab w:val="left" w:pos="-567"/>
          <w:tab w:val="left" w:pos="993"/>
        </w:tabs>
        <w:ind w:right="142" w:firstLine="709"/>
        <w:contextualSpacing/>
        <w:rPr>
          <w:bCs/>
          <w:sz w:val="28"/>
          <w:szCs w:val="28"/>
        </w:rPr>
      </w:pPr>
      <w:r w:rsidRPr="00F509A6">
        <w:rPr>
          <w:bCs/>
          <w:sz w:val="28"/>
          <w:szCs w:val="28"/>
        </w:rPr>
        <w:t>2. Главному специалисту</w:t>
      </w:r>
      <w:r>
        <w:rPr>
          <w:bCs/>
          <w:sz w:val="28"/>
          <w:szCs w:val="28"/>
        </w:rPr>
        <w:t xml:space="preserve"> </w:t>
      </w:r>
      <w:r w:rsidRPr="00F509A6">
        <w:rPr>
          <w:bCs/>
          <w:sz w:val="28"/>
          <w:szCs w:val="28"/>
        </w:rPr>
        <w:t>при подготовке проекта бюджета Городского поселения Красногорский на очередной финансовый год и плановый период предусмотреть финансирование муниципальной программы, исходя из реальных возможностей бюджета.</w:t>
      </w:r>
    </w:p>
    <w:p w:rsidR="00F509A6" w:rsidRPr="00060338" w:rsidRDefault="00F509A6" w:rsidP="00F509A6">
      <w:pPr>
        <w:widowControl w:val="0"/>
        <w:tabs>
          <w:tab w:val="left" w:pos="-567"/>
          <w:tab w:val="left" w:pos="993"/>
        </w:tabs>
        <w:ind w:right="142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60338">
        <w:rPr>
          <w:bCs/>
          <w:sz w:val="28"/>
          <w:szCs w:val="28"/>
        </w:rPr>
        <w:t xml:space="preserve">. </w:t>
      </w:r>
      <w:r w:rsidRPr="007C18CD">
        <w:rPr>
          <w:sz w:val="28"/>
          <w:szCs w:val="28"/>
        </w:rPr>
        <w:t>Настоящее постановление вступает в силу со дня его подписания и подлежит обнародованию и размещению на официальном сайте Звениговского муниципального района, на странице Городского поселения Красногорский в информационно-телекоммуникационной сети «Интернет».</w:t>
      </w:r>
    </w:p>
    <w:p w:rsidR="00F509A6" w:rsidRDefault="00F509A6" w:rsidP="00F509A6">
      <w:pPr>
        <w:widowControl w:val="0"/>
        <w:tabs>
          <w:tab w:val="left" w:pos="-567"/>
          <w:tab w:val="left" w:pos="993"/>
        </w:tabs>
        <w:ind w:right="14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7C18CD">
        <w:rPr>
          <w:sz w:val="28"/>
          <w:szCs w:val="28"/>
        </w:rPr>
        <w:t>.</w:t>
      </w:r>
      <w:r w:rsidRPr="007C18CD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B25FD4" w:rsidRDefault="00B25FD4" w:rsidP="00E1451B">
      <w:pPr>
        <w:spacing w:after="0"/>
        <w:jc w:val="left"/>
        <w:rPr>
          <w:sz w:val="28"/>
          <w:szCs w:val="28"/>
        </w:rPr>
      </w:pPr>
    </w:p>
    <w:p w:rsidR="00B25FD4" w:rsidRDefault="00B25FD4" w:rsidP="00E1451B">
      <w:pPr>
        <w:spacing w:after="0"/>
        <w:jc w:val="left"/>
        <w:rPr>
          <w:sz w:val="28"/>
          <w:szCs w:val="28"/>
        </w:rPr>
      </w:pPr>
    </w:p>
    <w:p w:rsidR="00E1451B" w:rsidRDefault="003C1E1B" w:rsidP="00E1451B">
      <w:pPr>
        <w:spacing w:after="0"/>
        <w:jc w:val="left"/>
        <w:rPr>
          <w:sz w:val="28"/>
          <w:szCs w:val="28"/>
        </w:rPr>
      </w:pPr>
      <w:r w:rsidRPr="00E1451B">
        <w:rPr>
          <w:sz w:val="28"/>
          <w:szCs w:val="28"/>
        </w:rPr>
        <w:t xml:space="preserve">Глава </w:t>
      </w:r>
      <w:r w:rsidR="00E1451B" w:rsidRPr="00E1451B">
        <w:rPr>
          <w:sz w:val="28"/>
          <w:szCs w:val="28"/>
        </w:rPr>
        <w:t>администрации</w:t>
      </w:r>
      <w:r w:rsidR="00E1451B">
        <w:rPr>
          <w:sz w:val="28"/>
          <w:szCs w:val="28"/>
        </w:rPr>
        <w:t xml:space="preserve">                                                                        </w:t>
      </w:r>
      <w:r w:rsidR="00E1451B" w:rsidRPr="00E1451B">
        <w:rPr>
          <w:sz w:val="28"/>
          <w:szCs w:val="28"/>
        </w:rPr>
        <w:t xml:space="preserve"> </w:t>
      </w:r>
      <w:r w:rsidR="0081082B">
        <w:rPr>
          <w:sz w:val="28"/>
          <w:szCs w:val="28"/>
        </w:rPr>
        <w:t>Демин П.В.</w:t>
      </w:r>
    </w:p>
    <w:p w:rsidR="00E1451B" w:rsidRDefault="00E1451B" w:rsidP="00F509A6">
      <w:pPr>
        <w:jc w:val="right"/>
      </w:pPr>
      <w:r>
        <w:lastRenderedPageBreak/>
        <w:t>Утверждена</w:t>
      </w:r>
    </w:p>
    <w:p w:rsidR="0081082B" w:rsidRDefault="00906980" w:rsidP="00F509A6">
      <w:pPr>
        <w:jc w:val="right"/>
      </w:pPr>
      <w:r>
        <w:t>п</w:t>
      </w:r>
      <w:r w:rsidR="00E1451B">
        <w:t xml:space="preserve">остановлением </w:t>
      </w:r>
      <w:proofErr w:type="spellStart"/>
      <w:r w:rsidR="0081082B">
        <w:t>Красногорской</w:t>
      </w:r>
      <w:proofErr w:type="spellEnd"/>
      <w:r w:rsidR="0081082B">
        <w:t xml:space="preserve"> </w:t>
      </w:r>
    </w:p>
    <w:p w:rsidR="00E1451B" w:rsidRDefault="0081082B" w:rsidP="00F509A6">
      <w:pPr>
        <w:jc w:val="right"/>
      </w:pPr>
      <w:r>
        <w:t>городской администрации</w:t>
      </w:r>
    </w:p>
    <w:p w:rsidR="00A41FF6" w:rsidRDefault="00A41FF6" w:rsidP="00F509A6">
      <w:pPr>
        <w:jc w:val="right"/>
      </w:pPr>
      <w:r>
        <w:t>От №735 от 22 апреля 2020г</w:t>
      </w:r>
    </w:p>
    <w:p w:rsidR="00E1451B" w:rsidRDefault="00A41FF6" w:rsidP="00F509A6">
      <w:pPr>
        <w:jc w:val="right"/>
      </w:pPr>
      <w:r>
        <w:t>В ред.</w:t>
      </w:r>
      <w:r w:rsidR="00E1451B" w:rsidRPr="00FD26C2">
        <w:t>№</w:t>
      </w:r>
      <w:r>
        <w:t>263</w:t>
      </w:r>
      <w:r w:rsidR="00E1451B" w:rsidRPr="00FD26C2">
        <w:t xml:space="preserve"> от </w:t>
      </w:r>
      <w:r w:rsidR="00F509A6">
        <w:t>«</w:t>
      </w:r>
      <w:r>
        <w:t>26</w:t>
      </w:r>
      <w:r w:rsidR="00F509A6">
        <w:t>»</w:t>
      </w:r>
      <w:r>
        <w:t xml:space="preserve"> июля 2021</w:t>
      </w:r>
      <w:r w:rsidR="00E1451B" w:rsidRPr="00FD26C2">
        <w:t xml:space="preserve"> г.</w:t>
      </w:r>
    </w:p>
    <w:p w:rsidR="00C623A6" w:rsidRDefault="00C623A6" w:rsidP="00F509A6">
      <w:pPr>
        <w:jc w:val="right"/>
      </w:pPr>
      <w:r>
        <w:t>В ред. №449 от 27 сентября 2022 г.</w:t>
      </w:r>
    </w:p>
    <w:p w:rsidR="00C623A6" w:rsidRPr="00FD26C2" w:rsidRDefault="00C623A6" w:rsidP="00F509A6">
      <w:pPr>
        <w:jc w:val="right"/>
      </w:pPr>
      <w:r>
        <w:t>В ред. №306 от 27 июля 2023 г.</w:t>
      </w:r>
    </w:p>
    <w:p w:rsidR="00E1451B" w:rsidRDefault="00E1451B" w:rsidP="00F509A6">
      <w:pPr>
        <w:jc w:val="right"/>
      </w:pPr>
    </w:p>
    <w:p w:rsidR="00E1451B" w:rsidRDefault="00E1451B" w:rsidP="00F509A6">
      <w:pPr>
        <w:jc w:val="right"/>
      </w:pPr>
    </w:p>
    <w:p w:rsidR="00E1451B" w:rsidRDefault="00E1451B" w:rsidP="00E1451B">
      <w:pPr>
        <w:jc w:val="right"/>
      </w:pPr>
    </w:p>
    <w:p w:rsidR="00E1451B" w:rsidRDefault="00E1451B" w:rsidP="00E1451B">
      <w:pPr>
        <w:jc w:val="right"/>
      </w:pPr>
    </w:p>
    <w:p w:rsidR="00E1451B" w:rsidRDefault="00E1451B" w:rsidP="00E1451B">
      <w:pPr>
        <w:jc w:val="right"/>
      </w:pPr>
    </w:p>
    <w:p w:rsidR="00E1451B" w:rsidRDefault="00E1451B" w:rsidP="00E1451B">
      <w:pPr>
        <w:jc w:val="right"/>
      </w:pPr>
    </w:p>
    <w:p w:rsidR="00E1451B" w:rsidRDefault="00E1451B" w:rsidP="00E1451B">
      <w:pPr>
        <w:jc w:val="right"/>
      </w:pPr>
    </w:p>
    <w:p w:rsidR="00E1451B" w:rsidRDefault="00E1451B" w:rsidP="00E1451B">
      <w:pPr>
        <w:jc w:val="right"/>
      </w:pPr>
    </w:p>
    <w:p w:rsidR="00E1451B" w:rsidRDefault="00E1451B" w:rsidP="00E1451B">
      <w:pPr>
        <w:jc w:val="right"/>
      </w:pPr>
    </w:p>
    <w:p w:rsidR="00E1451B" w:rsidRDefault="00E1451B" w:rsidP="00E1451B">
      <w:pPr>
        <w:jc w:val="right"/>
      </w:pPr>
    </w:p>
    <w:p w:rsidR="00E1451B" w:rsidRPr="00E97333" w:rsidRDefault="00E1451B" w:rsidP="00E1451B">
      <w:pPr>
        <w:jc w:val="center"/>
        <w:rPr>
          <w:b/>
          <w:sz w:val="40"/>
          <w:szCs w:val="40"/>
        </w:rPr>
      </w:pPr>
      <w:r w:rsidRPr="00E97333">
        <w:rPr>
          <w:b/>
          <w:sz w:val="40"/>
          <w:szCs w:val="40"/>
        </w:rPr>
        <w:t>МУНИЦИПАЛЬНАЯ ЦЕЛЕВАЯ ПРОГРАММА</w:t>
      </w:r>
    </w:p>
    <w:p w:rsidR="00E1451B" w:rsidRDefault="00E1451B" w:rsidP="00E1451B">
      <w:pPr>
        <w:jc w:val="center"/>
        <w:rPr>
          <w:b/>
          <w:sz w:val="40"/>
          <w:szCs w:val="40"/>
        </w:rPr>
      </w:pPr>
      <w:r w:rsidRPr="00E97333">
        <w:rPr>
          <w:b/>
          <w:sz w:val="40"/>
          <w:szCs w:val="40"/>
        </w:rPr>
        <w:t xml:space="preserve">«Поддержка местных инициатив </w:t>
      </w:r>
    </w:p>
    <w:p w:rsidR="00E1451B" w:rsidRDefault="00E1451B" w:rsidP="005227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территории </w:t>
      </w:r>
      <w:r w:rsidR="00522722">
        <w:rPr>
          <w:b/>
          <w:sz w:val="40"/>
          <w:szCs w:val="40"/>
        </w:rPr>
        <w:t>Городского поселения Красногорский Звениговского муниципального района Республики Марий Эл</w:t>
      </w:r>
      <w:r>
        <w:rPr>
          <w:b/>
          <w:sz w:val="40"/>
          <w:szCs w:val="40"/>
        </w:rPr>
        <w:t xml:space="preserve"> </w:t>
      </w:r>
    </w:p>
    <w:p w:rsidR="00E1451B" w:rsidRPr="00E97333" w:rsidRDefault="00E1451B" w:rsidP="00E145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81082B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-202</w:t>
      </w:r>
      <w:r w:rsidR="00BD1D42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годы»</w:t>
      </w:r>
    </w:p>
    <w:p w:rsidR="003C1E1B" w:rsidRDefault="003C1E1B" w:rsidP="00E1451B">
      <w:pPr>
        <w:spacing w:after="0"/>
        <w:jc w:val="right"/>
      </w:pPr>
      <w:r w:rsidRPr="00B83ED9">
        <w:br/>
      </w: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spacing w:after="0"/>
        <w:jc w:val="right"/>
      </w:pPr>
    </w:p>
    <w:p w:rsidR="00E1451B" w:rsidRDefault="00E1451B" w:rsidP="00E1451B">
      <w:pPr>
        <w:jc w:val="center"/>
        <w:rPr>
          <w:b/>
          <w:sz w:val="28"/>
          <w:szCs w:val="28"/>
        </w:rPr>
      </w:pPr>
    </w:p>
    <w:p w:rsidR="00E1451B" w:rsidRDefault="00E1451B" w:rsidP="00E1451B">
      <w:pPr>
        <w:jc w:val="center"/>
        <w:rPr>
          <w:b/>
          <w:sz w:val="28"/>
          <w:szCs w:val="28"/>
        </w:rPr>
      </w:pPr>
    </w:p>
    <w:p w:rsidR="00E1451B" w:rsidRPr="00E97333" w:rsidRDefault="00E1451B" w:rsidP="00E1451B">
      <w:pPr>
        <w:jc w:val="center"/>
        <w:rPr>
          <w:b/>
          <w:sz w:val="28"/>
          <w:szCs w:val="28"/>
        </w:rPr>
      </w:pPr>
      <w:r w:rsidRPr="00E97333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 xml:space="preserve">муниципальной </w:t>
      </w:r>
      <w:r w:rsidRPr="00E97333">
        <w:rPr>
          <w:b/>
          <w:sz w:val="28"/>
          <w:szCs w:val="28"/>
        </w:rPr>
        <w:t>программы</w:t>
      </w:r>
    </w:p>
    <w:p w:rsidR="00E1451B" w:rsidRDefault="00E1451B" w:rsidP="00E1451B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1210"/>
        <w:gridCol w:w="2314"/>
        <w:gridCol w:w="6120"/>
      </w:tblGrid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Pr="00E97333" w:rsidRDefault="00E1451B" w:rsidP="0093179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7333">
              <w:rPr>
                <w:b/>
                <w:sz w:val="28"/>
                <w:szCs w:val="28"/>
              </w:rPr>
              <w:t>№ пункта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Pr="00E97333" w:rsidRDefault="00E1451B" w:rsidP="0093179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7333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Pr="00E97333" w:rsidRDefault="00E1451B" w:rsidP="0093179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97333">
              <w:rPr>
                <w:b/>
                <w:sz w:val="28"/>
                <w:szCs w:val="28"/>
              </w:rPr>
              <w:t>«Поддержка местных инициатив» (далее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7333">
              <w:rPr>
                <w:b/>
                <w:sz w:val="28"/>
                <w:szCs w:val="28"/>
              </w:rPr>
              <w:t>Программа)</w:t>
            </w:r>
          </w:p>
          <w:p w:rsidR="00E1451B" w:rsidRPr="00E97333" w:rsidRDefault="00E1451B" w:rsidP="0093179C">
            <w:pPr>
              <w:rPr>
                <w:b/>
                <w:sz w:val="28"/>
                <w:szCs w:val="28"/>
              </w:rPr>
            </w:pP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разработки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№131-ФЗ;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</w:p>
          <w:p w:rsidR="00E1451B" w:rsidRDefault="00E1451B" w:rsidP="0093179C">
            <w:pPr>
              <w:rPr>
                <w:sz w:val="28"/>
                <w:szCs w:val="28"/>
              </w:rPr>
            </w:pPr>
            <w:r w:rsidRPr="008521B5">
              <w:rPr>
                <w:sz w:val="28"/>
                <w:szCs w:val="28"/>
              </w:rPr>
              <w:t>Постановление Правительства Республики Марий Эл «О поддержке местных инициатив на территории Республики Марий Эл» от 09.08.2019 года № 248</w:t>
            </w: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685AD3" w:rsidP="0093179C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Красногорская</w:t>
            </w:r>
            <w:proofErr w:type="spellEnd"/>
            <w:r>
              <w:rPr>
                <w:sz w:val="28"/>
                <w:szCs w:val="28"/>
              </w:rPr>
              <w:t xml:space="preserve"> городская администрация Звениговского муниципального района Республики Марий Эл</w:t>
            </w: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685AD3" w:rsidP="009317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Красногорская</w:t>
            </w:r>
            <w:proofErr w:type="spellEnd"/>
            <w:r>
              <w:rPr>
                <w:sz w:val="28"/>
                <w:szCs w:val="28"/>
              </w:rPr>
              <w:t xml:space="preserve"> городская администрация Звениговского муниципального района Республики Марий Эл </w:t>
            </w: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цели Программы</w:t>
            </w: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</w:p>
          <w:p w:rsidR="00E1451B" w:rsidRDefault="00E1451B" w:rsidP="0093179C">
            <w:pPr>
              <w:ind w:right="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повышение качества предоставления муниципальных услуг на местном уровне и расширения участия граждан в осуществлении местного самоуправления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Задачи: </w:t>
            </w:r>
          </w:p>
          <w:p w:rsidR="00E1451B" w:rsidRDefault="00E1451B" w:rsidP="00E1451B">
            <w:pPr>
              <w:numPr>
                <w:ilvl w:val="0"/>
                <w:numId w:val="4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благоприятных условий для проживания  населения;</w:t>
            </w:r>
          </w:p>
          <w:p w:rsidR="00E1451B" w:rsidRDefault="00E1451B" w:rsidP="00E1451B">
            <w:pPr>
              <w:numPr>
                <w:ilvl w:val="0"/>
                <w:numId w:val="4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роста преступности среди молодежи и населения;</w:t>
            </w:r>
          </w:p>
          <w:p w:rsidR="00E1451B" w:rsidRDefault="00E1451B" w:rsidP="00E1451B">
            <w:pPr>
              <w:numPr>
                <w:ilvl w:val="0"/>
                <w:numId w:val="4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жителей к участию в решении вопросов благоустройства, содержания, ремонта и обустройства объектов общественной инфраструктуры.</w:t>
            </w:r>
          </w:p>
          <w:p w:rsidR="00E1451B" w:rsidRDefault="00E1451B" w:rsidP="0093179C">
            <w:pPr>
              <w:ind w:left="7"/>
              <w:rPr>
                <w:sz w:val="28"/>
                <w:szCs w:val="28"/>
              </w:rPr>
            </w:pP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реализации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1082B">
              <w:rPr>
                <w:sz w:val="28"/>
                <w:szCs w:val="28"/>
              </w:rPr>
              <w:t>1-202</w:t>
            </w:r>
            <w:r w:rsidR="00BD1D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</w:p>
          <w:p w:rsidR="00E1451B" w:rsidRDefault="00E1451B" w:rsidP="0093179C">
            <w:pPr>
              <w:rPr>
                <w:sz w:val="28"/>
                <w:szCs w:val="28"/>
              </w:rPr>
            </w:pP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Мероприятия Программы разработаны с учетом финансовых ресурсов, выделяемых на </w:t>
            </w:r>
            <w:r>
              <w:rPr>
                <w:sz w:val="28"/>
                <w:szCs w:val="28"/>
              </w:rPr>
              <w:lastRenderedPageBreak/>
              <w:t>финансирование Программы, и полномочий, закрепленных за органами местного самоуправления Федеральным законом от 06.10.2003 №131-ФЗ «Об общих принципах организации местного самоуправления в Российской Федерации».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мероприятия, предусмотренные в Программе: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 жилищно-коммунального хозяйства в том числе:</w:t>
            </w:r>
          </w:p>
          <w:p w:rsidR="00E1451B" w:rsidRDefault="00E1451B" w:rsidP="00E1451B">
            <w:pPr>
              <w:numPr>
                <w:ilvl w:val="0"/>
                <w:numId w:val="6"/>
              </w:numPr>
              <w:suppressAutoHyphens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Объектов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-, тепло-,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-, водоснабжения населения и водоотведения;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Обустройство и ремонт объектов организации благоустройства и озеленения территории поселения, в том числе:</w:t>
            </w:r>
          </w:p>
          <w:p w:rsidR="00E1451B" w:rsidRDefault="002966C0" w:rsidP="00E1451B">
            <w:pPr>
              <w:numPr>
                <w:ilvl w:val="0"/>
                <w:numId w:val="6"/>
              </w:numPr>
              <w:suppressAutoHyphens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Детских, спортивных </w:t>
            </w:r>
            <w:r w:rsidR="00E1451B">
              <w:rPr>
                <w:sz w:val="28"/>
                <w:szCs w:val="28"/>
              </w:rPr>
              <w:t>площадок;</w:t>
            </w:r>
          </w:p>
          <w:p w:rsidR="00E1451B" w:rsidRDefault="00E1451B" w:rsidP="00E1451B">
            <w:pPr>
              <w:numPr>
                <w:ilvl w:val="0"/>
                <w:numId w:val="6"/>
              </w:numPr>
              <w:suppressAutoHyphens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 общего пользования;</w:t>
            </w:r>
          </w:p>
          <w:p w:rsidR="00E1451B" w:rsidRDefault="00E1451B" w:rsidP="00E1451B">
            <w:pPr>
              <w:numPr>
                <w:ilvl w:val="0"/>
                <w:numId w:val="6"/>
              </w:numPr>
              <w:suppressAutoHyphens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 массового отдыха населения;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объектов, предназначенных для освещения улиц населенных пунктов;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объектов, предназначенных для сбора и вывоза бытовых отходов и мусора;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0" w:firstLine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автомобильных дорог местного значения, а так же остановок общественного транспорта;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Обустройство и ремонт объектов первичных мер пожарной безопасности;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учреждений библиотечного обслуживания населения;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 организации досуга и учреждений культуры;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Объектов культурного наследия (памятников истории и культуры), находящихся в собственности муниципального образования;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66" w:firstLine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объектов, предназначенных для развития на территории поселения физической культуры и массового спорта;</w:t>
            </w:r>
          </w:p>
          <w:p w:rsidR="00E1451B" w:rsidRDefault="00E1451B" w:rsidP="00E1451B">
            <w:pPr>
              <w:numPr>
                <w:ilvl w:val="0"/>
                <w:numId w:val="7"/>
              </w:numPr>
              <w:suppressAutoHyphens/>
              <w:spacing w:after="0"/>
              <w:ind w:left="114" w:firstLine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и ремонт мест захоронения</w:t>
            </w:r>
            <w:r w:rsidR="006C4037">
              <w:rPr>
                <w:sz w:val="28"/>
                <w:szCs w:val="28"/>
              </w:rPr>
              <w:t>;</w:t>
            </w:r>
          </w:p>
          <w:p w:rsidR="00E46BEE" w:rsidRPr="00F30C7E" w:rsidRDefault="006C4037" w:rsidP="00F30C7E">
            <w:pPr>
              <w:numPr>
                <w:ilvl w:val="0"/>
                <w:numId w:val="7"/>
              </w:numPr>
              <w:suppressAutoHyphens/>
              <w:spacing w:after="0"/>
              <w:ind w:left="114" w:firstLine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Обустройство и ремонт военно-мемориальных объектов.</w:t>
            </w:r>
          </w:p>
        </w:tc>
      </w:tr>
      <w:tr w:rsidR="00E1451B" w:rsidTr="006C4037">
        <w:trPr>
          <w:trHeight w:val="1125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6C403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определяются локальным сметным расчетом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Программы</w:t>
            </w: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Pr="00265E42" w:rsidRDefault="00E1451B" w:rsidP="00931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r w:rsidR="00685AD3">
              <w:rPr>
                <w:sz w:val="28"/>
                <w:szCs w:val="28"/>
              </w:rPr>
              <w:t>Городского поселения Красногорский</w:t>
            </w:r>
            <w:r>
              <w:rPr>
                <w:sz w:val="28"/>
                <w:szCs w:val="28"/>
              </w:rPr>
              <w:t xml:space="preserve"> </w:t>
            </w:r>
            <w:r w:rsidRPr="00265E42">
              <w:rPr>
                <w:sz w:val="28"/>
                <w:szCs w:val="28"/>
              </w:rPr>
              <w:t>- не менее 7 процентов от общей стоимости объекта;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средства, предоставленные населением на добровольной основе </w:t>
            </w:r>
            <w:r w:rsidR="006C4037">
              <w:rPr>
                <w:sz w:val="28"/>
                <w:szCs w:val="28"/>
              </w:rPr>
              <w:t>(при наличии)</w:t>
            </w:r>
            <w:r>
              <w:rPr>
                <w:sz w:val="28"/>
                <w:szCs w:val="28"/>
              </w:rPr>
              <w:t>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средства, предоставленные предпринимателями</w:t>
            </w:r>
            <w:r w:rsidR="006C4037">
              <w:rPr>
                <w:sz w:val="28"/>
                <w:szCs w:val="28"/>
              </w:rPr>
              <w:t>, юридическими лицами</w:t>
            </w:r>
            <w:r>
              <w:rPr>
                <w:sz w:val="28"/>
                <w:szCs w:val="28"/>
              </w:rPr>
              <w:t xml:space="preserve"> </w:t>
            </w:r>
            <w:r w:rsidR="006C4037">
              <w:rPr>
                <w:sz w:val="28"/>
                <w:szCs w:val="28"/>
              </w:rPr>
              <w:t>(при наличии);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Республики Марий Эл – остатки средств, необходимые для реализации программы</w:t>
            </w:r>
            <w:r w:rsidR="002966C0">
              <w:rPr>
                <w:sz w:val="28"/>
                <w:szCs w:val="28"/>
              </w:rPr>
              <w:t>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Могут быть предусмотрены иные источники внебюджетного финансирования</w:t>
            </w: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в следующем порядке:</w:t>
            </w:r>
          </w:p>
          <w:p w:rsidR="00E1451B" w:rsidRDefault="00E1451B" w:rsidP="00E1451B">
            <w:pPr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Жителями населенных пунктов, расположенных на территории </w:t>
            </w:r>
            <w:r w:rsidR="00685AD3">
              <w:rPr>
                <w:sz w:val="28"/>
                <w:szCs w:val="28"/>
              </w:rPr>
              <w:t>Городского поселения Красногорский</w:t>
            </w:r>
            <w:r>
              <w:rPr>
                <w:sz w:val="28"/>
                <w:szCs w:val="28"/>
              </w:rPr>
              <w:t xml:space="preserve"> на конференции (собрании) принимается решение  о выборе наиболее важных проблем. </w:t>
            </w:r>
          </w:p>
          <w:p w:rsidR="00E1451B" w:rsidRDefault="00E1451B" w:rsidP="00E1451B">
            <w:pPr>
              <w:numPr>
                <w:ilvl w:val="0"/>
                <w:numId w:val="3"/>
              </w:numPr>
              <w:suppressAutoHyphens/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Избирает членов инициативной группы, в обязанность которых входит: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разработке конкурсной документации;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разработке проектно-сметной документации (в случае если разработка такой документации необходима для реализации программы);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производит сбор денежных средств </w:t>
            </w:r>
            <w:r w:rsidR="006C4037">
              <w:rPr>
                <w:sz w:val="28"/>
                <w:szCs w:val="28"/>
              </w:rPr>
              <w:t>внебюджетных источников (при наличии)</w:t>
            </w:r>
            <w:r>
              <w:rPr>
                <w:sz w:val="28"/>
                <w:szCs w:val="28"/>
              </w:rPr>
              <w:t>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мониторинг реализации программы);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входят в состав комиссии по приемке выполненных работ в соответствии с программой;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принимают участие в разработке программы по обеспечению последующей эксплуатации и </w:t>
            </w:r>
            <w:r>
              <w:rPr>
                <w:sz w:val="28"/>
                <w:szCs w:val="28"/>
              </w:rPr>
              <w:lastRenderedPageBreak/>
              <w:t>содержанию объектов.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контроль при приемке работ.</w:t>
            </w:r>
          </w:p>
          <w:p w:rsidR="00E1451B" w:rsidRDefault="00E1451B" w:rsidP="0093179C">
            <w:pPr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протоколе решения общего собрания должно быть указано:</w:t>
            </w:r>
          </w:p>
          <w:p w:rsidR="00E1451B" w:rsidRDefault="00E1451B" w:rsidP="0093179C">
            <w:pPr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наименование объекта реализуемого за счет настоящей программы;</w:t>
            </w:r>
          </w:p>
          <w:p w:rsidR="00E1451B" w:rsidRDefault="00E1451B" w:rsidP="0093179C">
            <w:pPr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за счет </w:t>
            </w:r>
            <w:r w:rsidR="006C4037">
              <w:rPr>
                <w:sz w:val="28"/>
                <w:szCs w:val="28"/>
              </w:rPr>
              <w:t>средств внебюджетных источников в денежной форме  (при наличии)</w:t>
            </w:r>
            <w:r>
              <w:rPr>
                <w:sz w:val="28"/>
                <w:szCs w:val="28"/>
              </w:rPr>
              <w:t>;</w:t>
            </w:r>
          </w:p>
          <w:p w:rsidR="00E1451B" w:rsidRDefault="00E1451B" w:rsidP="0093179C">
            <w:pPr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члены инициативной группы; 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522722">
              <w:rPr>
                <w:sz w:val="28"/>
                <w:szCs w:val="28"/>
              </w:rPr>
              <w:t>Красногорская</w:t>
            </w:r>
            <w:proofErr w:type="spellEnd"/>
            <w:r w:rsidR="00522722">
              <w:rPr>
                <w:sz w:val="28"/>
                <w:szCs w:val="28"/>
              </w:rPr>
              <w:t xml:space="preserve"> городская администрация Звениговского муниципального района Республики Марий Эл</w:t>
            </w:r>
            <w:r>
              <w:rPr>
                <w:sz w:val="28"/>
                <w:szCs w:val="28"/>
              </w:rPr>
              <w:t>: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координацию деятельности исполнителей программы;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информирует население на всех этапах реализации программы;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 собрание жителей населенных пунктов муниципального образования;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подает заявку на участие в конкурсе, подписывает соглашение с Министерством экономического развития и торговли Республики Марий Эл о получении субсидии;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участие в разработке проектно-сметной документации  и, в случае необходимости, корректирует ее в соответствии с объемами ассигнований, предусмотренных в бюджете поселения на очередной финансовый год;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входит в состав комиссии по приемке выполненных работ;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принимает участие в разработке программы по обеспечению последующей эксплуатации и содержанию объектов;</w:t>
            </w:r>
          </w:p>
          <w:p w:rsidR="00E1451B" w:rsidRDefault="00E1451B" w:rsidP="00931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обеспечивает содержание и последующую эксплуатацию объекта. </w:t>
            </w:r>
          </w:p>
        </w:tc>
      </w:tr>
      <w:tr w:rsidR="00E1451B" w:rsidTr="00E1451B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51B" w:rsidRDefault="00E1451B" w:rsidP="009317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  <w:p w:rsidR="00E1451B" w:rsidRDefault="00E1451B" w:rsidP="009317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51B" w:rsidRDefault="00E1451B" w:rsidP="00E1451B">
            <w:pPr>
              <w:numPr>
                <w:ilvl w:val="0"/>
                <w:numId w:val="5"/>
              </w:numPr>
              <w:tabs>
                <w:tab w:val="left" w:pos="187"/>
              </w:tabs>
              <w:suppressAutoHyphens/>
              <w:snapToGrid w:val="0"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положительных тенденций в создании благоприятных условий для проживания;</w:t>
            </w:r>
          </w:p>
          <w:p w:rsidR="00E1451B" w:rsidRDefault="00E1451B" w:rsidP="00E1451B">
            <w:pPr>
              <w:numPr>
                <w:ilvl w:val="0"/>
                <w:numId w:val="5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1451B" w:rsidRDefault="00E1451B" w:rsidP="00E1451B">
            <w:pPr>
              <w:numPr>
                <w:ilvl w:val="0"/>
                <w:numId w:val="5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технического состояния отдельных объектов благоустройства;</w:t>
            </w:r>
          </w:p>
          <w:p w:rsidR="00E1451B" w:rsidRDefault="00E1451B" w:rsidP="00E1451B">
            <w:pPr>
              <w:numPr>
                <w:ilvl w:val="0"/>
                <w:numId w:val="5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роста преступности среди молодежи и мелких краж личного имущества населения;</w:t>
            </w:r>
          </w:p>
          <w:p w:rsidR="00E1451B" w:rsidRDefault="00E1451B" w:rsidP="00E1451B">
            <w:pPr>
              <w:numPr>
                <w:ilvl w:val="0"/>
                <w:numId w:val="5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эстетики </w:t>
            </w:r>
            <w:r w:rsidR="006C4037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;</w:t>
            </w:r>
          </w:p>
          <w:p w:rsidR="00E1451B" w:rsidRDefault="00E1451B" w:rsidP="00E1451B">
            <w:pPr>
              <w:numPr>
                <w:ilvl w:val="0"/>
                <w:numId w:val="5"/>
              </w:numPr>
              <w:tabs>
                <w:tab w:val="left" w:pos="187"/>
              </w:tabs>
              <w:suppressAutoHyphens/>
              <w:spacing w:after="0"/>
              <w:ind w:left="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молодого поколения к занятию спортом.</w:t>
            </w:r>
          </w:p>
        </w:tc>
      </w:tr>
    </w:tbl>
    <w:p w:rsidR="00E1451B" w:rsidRDefault="00E1451B" w:rsidP="00E1451B">
      <w:pPr>
        <w:jc w:val="center"/>
        <w:rPr>
          <w:b/>
          <w:sz w:val="28"/>
          <w:szCs w:val="28"/>
        </w:rPr>
      </w:pPr>
    </w:p>
    <w:p w:rsidR="002966C0" w:rsidRDefault="002966C0" w:rsidP="002966C0">
      <w:pPr>
        <w:numPr>
          <w:ilvl w:val="0"/>
          <w:numId w:val="10"/>
        </w:numPr>
        <w:suppressAutoHyphens/>
        <w:spacing w:after="0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необходимость ее решения.</w:t>
      </w:r>
    </w:p>
    <w:p w:rsidR="002966C0" w:rsidRDefault="002966C0" w:rsidP="002966C0">
      <w:pPr>
        <w:jc w:val="center"/>
        <w:rPr>
          <w:sz w:val="28"/>
          <w:szCs w:val="28"/>
        </w:rPr>
      </w:pP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разработана на основании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8521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521B5">
        <w:rPr>
          <w:sz w:val="28"/>
          <w:szCs w:val="28"/>
        </w:rPr>
        <w:t xml:space="preserve"> Правительства Республики Марий Эл «О поддержке местных инициатив на территории Республики Марий Эл» от 09.08.2019 года № 248</w:t>
      </w:r>
      <w:r>
        <w:rPr>
          <w:sz w:val="28"/>
          <w:szCs w:val="28"/>
        </w:rPr>
        <w:t xml:space="preserve"> и конкретизирует целевые критерии развития благоустройства  </w:t>
      </w:r>
      <w:r w:rsidR="00522722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 xml:space="preserve">  (далее – муниципальное образование) в 202</w:t>
      </w:r>
      <w:r w:rsidR="0081082B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BD1D42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годах. </w:t>
      </w: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2966C0" w:rsidRPr="00305D40" w:rsidRDefault="002966C0" w:rsidP="002966C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40">
        <w:rPr>
          <w:sz w:val="28"/>
          <w:szCs w:val="28"/>
        </w:rPr>
        <w:t>Развитие муниципального образования становится более  эффективным в том случае, если имеется заинтересованность населения в решении общественно значимых вопросов и вопросов местного значения. Участие в проекте развития муниципальных образований, основанных на местных инициативах граждан, является формой общественной активности населения, инструментом защиты интересов граждан.</w:t>
      </w:r>
    </w:p>
    <w:p w:rsidR="002966C0" w:rsidRPr="00305D40" w:rsidRDefault="002966C0" w:rsidP="002966C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5D40">
        <w:rPr>
          <w:sz w:val="28"/>
          <w:szCs w:val="28"/>
        </w:rPr>
        <w:t xml:space="preserve">Администрация </w:t>
      </w:r>
      <w:r w:rsidR="00522722">
        <w:rPr>
          <w:sz w:val="28"/>
          <w:szCs w:val="28"/>
        </w:rPr>
        <w:t>городского</w:t>
      </w:r>
      <w:r w:rsidRPr="00305D40">
        <w:rPr>
          <w:sz w:val="28"/>
          <w:szCs w:val="28"/>
        </w:rPr>
        <w:t xml:space="preserve"> поселения создает благоприятную атмосферу для проявления активности граждан и осуществления задуманных проектов. </w:t>
      </w:r>
      <w:r>
        <w:rPr>
          <w:sz w:val="28"/>
          <w:szCs w:val="28"/>
        </w:rPr>
        <w:t>На</w:t>
      </w:r>
      <w:r w:rsidRPr="00305D4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46BEE">
        <w:rPr>
          <w:sz w:val="28"/>
          <w:szCs w:val="28"/>
        </w:rPr>
        <w:t>4</w:t>
      </w:r>
      <w:r w:rsidRPr="00305D40">
        <w:rPr>
          <w:sz w:val="28"/>
          <w:szCs w:val="28"/>
        </w:rPr>
        <w:t xml:space="preserve"> год, по решению жителей поселения выбраны проект по </w:t>
      </w:r>
      <w:r w:rsidR="00E46BEE">
        <w:rPr>
          <w:sz w:val="28"/>
          <w:szCs w:val="28"/>
        </w:rPr>
        <w:t>устройству водозаборной скважины</w:t>
      </w:r>
      <w:r w:rsidR="0048786D">
        <w:rPr>
          <w:sz w:val="28"/>
          <w:szCs w:val="28"/>
        </w:rPr>
        <w:t xml:space="preserve"> в</w:t>
      </w:r>
      <w:r w:rsidR="00E46BEE">
        <w:rPr>
          <w:sz w:val="28"/>
          <w:szCs w:val="28"/>
        </w:rPr>
        <w:t xml:space="preserve"> п. Илеть</w:t>
      </w:r>
      <w:r w:rsidR="0048786D">
        <w:rPr>
          <w:sz w:val="28"/>
          <w:szCs w:val="28"/>
        </w:rPr>
        <w:t xml:space="preserve"> </w:t>
      </w:r>
      <w:proofErr w:type="spellStart"/>
      <w:r w:rsidR="0048786D">
        <w:rPr>
          <w:sz w:val="28"/>
          <w:szCs w:val="28"/>
        </w:rPr>
        <w:t>Звениговского</w:t>
      </w:r>
      <w:proofErr w:type="spellEnd"/>
      <w:r w:rsidR="0048786D">
        <w:rPr>
          <w:sz w:val="28"/>
          <w:szCs w:val="28"/>
        </w:rPr>
        <w:t xml:space="preserve"> района Республики Марий Эл</w:t>
      </w:r>
      <w:r w:rsidR="00E46BEE">
        <w:rPr>
          <w:sz w:val="28"/>
          <w:szCs w:val="28"/>
        </w:rPr>
        <w:t>.</w:t>
      </w:r>
    </w:p>
    <w:p w:rsidR="002966C0" w:rsidRPr="00305D40" w:rsidRDefault="00016CBE" w:rsidP="002966C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поселения </w:t>
      </w:r>
      <w:r w:rsidR="002966C0" w:rsidRPr="00305D40">
        <w:rPr>
          <w:sz w:val="28"/>
          <w:szCs w:val="28"/>
        </w:rPr>
        <w:t xml:space="preserve">стремится поддерживать активность жителей, создавать благоприятную атмосферу для ее проявления, привлекать </w:t>
      </w:r>
      <w:r w:rsidR="002966C0" w:rsidRPr="00305D40">
        <w:rPr>
          <w:sz w:val="28"/>
          <w:szCs w:val="28"/>
        </w:rPr>
        <w:lastRenderedPageBreak/>
        <w:t>инициативные группы населения для участия в программе по поддержке местных инициатив, к благоустройству сельского поселения, к участию в общественных работах, к содействию в решении проблем местного значения. Задачей органов местного самоуправления является привлечение активной общественности к реализации местных инициатив, формирование устойчивого актива поселения из числа жителей.</w:t>
      </w:r>
    </w:p>
    <w:p w:rsidR="002966C0" w:rsidRDefault="002966C0" w:rsidP="002966C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Реализация Программы направлена на:</w:t>
      </w:r>
    </w:p>
    <w:p w:rsidR="002966C0" w:rsidRDefault="002966C0" w:rsidP="002966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поддержку социальных инноваций на местном уровне;</w:t>
      </w:r>
    </w:p>
    <w:p w:rsidR="002966C0" w:rsidRDefault="002966C0" w:rsidP="002966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развитие механизмов взаимодействия власти и населения, повышения уровня доверия населения к власти за счет участия в выявлении и согласовании социальных проблем, выборе, реализации и мониторинге программ;</w:t>
      </w:r>
    </w:p>
    <w:p w:rsidR="002966C0" w:rsidRDefault="002966C0" w:rsidP="002966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повышения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самоуправления;</w:t>
      </w:r>
    </w:p>
    <w:p w:rsidR="002966C0" w:rsidRDefault="002966C0" w:rsidP="002966C0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строительств</w:t>
      </w:r>
      <w:r w:rsidR="006C4037">
        <w:rPr>
          <w:sz w:val="28"/>
          <w:szCs w:val="28"/>
        </w:rPr>
        <w:t>а</w:t>
      </w:r>
      <w:r>
        <w:rPr>
          <w:sz w:val="28"/>
          <w:szCs w:val="28"/>
        </w:rPr>
        <w:t xml:space="preserve"> и восстановление объектов социальной инфраструктуры местного уровня, необходимых для предоставления качественных услуг населению;</w:t>
      </w:r>
    </w:p>
    <w:p w:rsidR="002966C0" w:rsidRDefault="002966C0" w:rsidP="002966C0">
      <w:pPr>
        <w:numPr>
          <w:ilvl w:val="0"/>
          <w:numId w:val="8"/>
        </w:numPr>
        <w:tabs>
          <w:tab w:val="left" w:pos="900"/>
        </w:tabs>
        <w:suppressAutoHyphens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создание условий для улучшения качества жизни населения;</w:t>
      </w:r>
    </w:p>
    <w:p w:rsidR="002966C0" w:rsidRDefault="002966C0" w:rsidP="002966C0">
      <w:pPr>
        <w:numPr>
          <w:ilvl w:val="0"/>
          <w:numId w:val="8"/>
        </w:numPr>
        <w:tabs>
          <w:tab w:val="left" w:pos="900"/>
        </w:tabs>
        <w:suppressAutoHyphens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осуществление мероприятий по обеспечению безопасности жизнедеятельности и сохранения окружающей среды.</w:t>
      </w:r>
    </w:p>
    <w:p w:rsidR="002966C0" w:rsidRDefault="002966C0" w:rsidP="002966C0">
      <w:pPr>
        <w:ind w:left="720"/>
        <w:rPr>
          <w:sz w:val="28"/>
          <w:szCs w:val="28"/>
        </w:rPr>
      </w:pPr>
    </w:p>
    <w:p w:rsidR="002966C0" w:rsidRDefault="002966C0" w:rsidP="0029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 цели, задачи и сроки реализации Программы</w:t>
      </w:r>
    </w:p>
    <w:p w:rsidR="002966C0" w:rsidRDefault="002966C0" w:rsidP="00016CBE">
      <w:pPr>
        <w:spacing w:after="0"/>
        <w:jc w:val="center"/>
        <w:rPr>
          <w:sz w:val="28"/>
          <w:szCs w:val="28"/>
        </w:rPr>
      </w:pP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Программы является повышение уровня благоустройства территории  </w:t>
      </w:r>
      <w:r w:rsidR="00016CBE">
        <w:rPr>
          <w:sz w:val="28"/>
          <w:szCs w:val="28"/>
        </w:rPr>
        <w:t>Городского поселения Красногорский.</w:t>
      </w:r>
    </w:p>
    <w:p w:rsidR="002966C0" w:rsidRDefault="002966C0" w:rsidP="00016CBE">
      <w:pPr>
        <w:ind w:left="1276" w:hanging="567"/>
        <w:rPr>
          <w:sz w:val="28"/>
          <w:szCs w:val="28"/>
        </w:rPr>
      </w:pPr>
      <w:r>
        <w:rPr>
          <w:sz w:val="28"/>
          <w:szCs w:val="28"/>
        </w:rPr>
        <w:t>Для достижения цели необходимо решить следующие задачи:</w:t>
      </w:r>
    </w:p>
    <w:p w:rsidR="002966C0" w:rsidRDefault="002966C0" w:rsidP="002966C0">
      <w:pPr>
        <w:numPr>
          <w:ilvl w:val="0"/>
          <w:numId w:val="9"/>
        </w:numPr>
        <w:suppressAutoHyphens/>
        <w:spacing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t>Улучшить состояние благоустройства территории;</w:t>
      </w:r>
    </w:p>
    <w:p w:rsidR="002966C0" w:rsidRDefault="002966C0" w:rsidP="002966C0">
      <w:pPr>
        <w:numPr>
          <w:ilvl w:val="0"/>
          <w:numId w:val="9"/>
        </w:numPr>
        <w:suppressAutoHyphens/>
        <w:spacing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t>Улучшить техническое состояние отдельных объектов жизнеобеспечения;</w:t>
      </w:r>
    </w:p>
    <w:p w:rsidR="002966C0" w:rsidRDefault="002966C0" w:rsidP="002966C0">
      <w:pPr>
        <w:numPr>
          <w:ilvl w:val="0"/>
          <w:numId w:val="9"/>
        </w:numPr>
        <w:suppressAutoHyphens/>
        <w:spacing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t>Рационально и эффективно использовать средства местного бюджета;</w:t>
      </w:r>
    </w:p>
    <w:p w:rsidR="002966C0" w:rsidRDefault="002966C0" w:rsidP="002966C0">
      <w:pPr>
        <w:numPr>
          <w:ilvl w:val="0"/>
          <w:numId w:val="9"/>
        </w:numPr>
        <w:suppressAutoHyphens/>
        <w:spacing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t>Строительство, реконструкция, капитальный ремонт, модернизация объектов коммунальной инфраструктуры.</w:t>
      </w:r>
    </w:p>
    <w:p w:rsidR="002966C0" w:rsidRDefault="002966C0" w:rsidP="002966C0">
      <w:pPr>
        <w:numPr>
          <w:ilvl w:val="0"/>
          <w:numId w:val="9"/>
        </w:numPr>
        <w:suppressAutoHyphens/>
        <w:spacing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t xml:space="preserve">Создание комфортной дружественной среды жизнедеятельности населения </w:t>
      </w:r>
      <w:r w:rsidR="00016CBE">
        <w:rPr>
          <w:sz w:val="28"/>
          <w:szCs w:val="28"/>
        </w:rPr>
        <w:t>на территории Городского поселения Красногорский</w:t>
      </w:r>
      <w:r>
        <w:rPr>
          <w:sz w:val="28"/>
          <w:szCs w:val="28"/>
        </w:rPr>
        <w:t xml:space="preserve">. </w:t>
      </w:r>
    </w:p>
    <w:p w:rsidR="002966C0" w:rsidRDefault="002966C0" w:rsidP="002966C0">
      <w:pPr>
        <w:numPr>
          <w:ilvl w:val="0"/>
          <w:numId w:val="9"/>
        </w:numPr>
        <w:suppressAutoHyphens/>
        <w:spacing w:after="0"/>
        <w:ind w:left="1276" w:hanging="567"/>
        <w:rPr>
          <w:sz w:val="28"/>
          <w:szCs w:val="28"/>
        </w:rPr>
      </w:pPr>
      <w:r>
        <w:rPr>
          <w:sz w:val="28"/>
          <w:szCs w:val="28"/>
        </w:rPr>
        <w:t xml:space="preserve">Развитие инфраструктуры для благосостояния населения. </w:t>
      </w:r>
    </w:p>
    <w:p w:rsidR="00016CBE" w:rsidRDefault="00016CBE" w:rsidP="00016CBE">
      <w:pPr>
        <w:suppressAutoHyphens/>
        <w:spacing w:after="0"/>
        <w:ind w:left="1276"/>
        <w:rPr>
          <w:sz w:val="28"/>
          <w:szCs w:val="28"/>
        </w:rPr>
      </w:pPr>
    </w:p>
    <w:p w:rsidR="002966C0" w:rsidRDefault="002966C0" w:rsidP="002966C0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</w:t>
      </w:r>
      <w:r w:rsidR="00016CBE">
        <w:rPr>
          <w:rFonts w:ascii="Times New Roman" w:hAnsi="Times New Roman"/>
          <w:sz w:val="28"/>
          <w:szCs w:val="28"/>
        </w:rPr>
        <w:t>щая Программа рассчитана на 2021-202</w:t>
      </w:r>
      <w:r w:rsidR="00BD1D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BD1D42" w:rsidRDefault="00BD1D42" w:rsidP="002966C0">
      <w:pPr>
        <w:pStyle w:val="af0"/>
        <w:ind w:left="851" w:right="-2"/>
        <w:jc w:val="center"/>
        <w:rPr>
          <w:b/>
          <w:sz w:val="28"/>
        </w:rPr>
      </w:pPr>
    </w:p>
    <w:p w:rsidR="00BD1D42" w:rsidRDefault="00BD1D42" w:rsidP="002966C0">
      <w:pPr>
        <w:pStyle w:val="af0"/>
        <w:ind w:left="851" w:right="-2"/>
        <w:jc w:val="center"/>
        <w:rPr>
          <w:b/>
          <w:sz w:val="28"/>
        </w:rPr>
      </w:pPr>
    </w:p>
    <w:p w:rsidR="00BD1D42" w:rsidRDefault="00BD1D42" w:rsidP="002966C0">
      <w:pPr>
        <w:pStyle w:val="af0"/>
        <w:ind w:left="851" w:right="-2"/>
        <w:jc w:val="center"/>
        <w:rPr>
          <w:b/>
          <w:sz w:val="28"/>
        </w:rPr>
      </w:pPr>
    </w:p>
    <w:p w:rsidR="002966C0" w:rsidRDefault="002966C0" w:rsidP="002966C0">
      <w:pPr>
        <w:pStyle w:val="af0"/>
        <w:ind w:left="851" w:right="-2"/>
        <w:jc w:val="center"/>
        <w:rPr>
          <w:b/>
          <w:sz w:val="28"/>
        </w:rPr>
      </w:pPr>
      <w:r>
        <w:rPr>
          <w:b/>
          <w:sz w:val="28"/>
        </w:rPr>
        <w:t xml:space="preserve">3. Система программных мероприятий        </w:t>
      </w:r>
    </w:p>
    <w:p w:rsidR="002966C0" w:rsidRDefault="002966C0" w:rsidP="002966C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966C0" w:rsidRDefault="002966C0" w:rsidP="002966C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Мероприятия, направленные на реализацию заявленных в Программе целей и задач, носят системный характер.</w:t>
      </w:r>
    </w:p>
    <w:p w:rsidR="002966C0" w:rsidRDefault="002966C0" w:rsidP="002966C0">
      <w:pPr>
        <w:pStyle w:val="af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Система программных мероприятий, предусматривающая решение конкретных проблем муниципального образования, представлена в приложении № 1.</w:t>
      </w:r>
      <w:r>
        <w:rPr>
          <w:b/>
          <w:sz w:val="28"/>
          <w:szCs w:val="28"/>
        </w:rPr>
        <w:t xml:space="preserve"> </w:t>
      </w:r>
    </w:p>
    <w:p w:rsidR="002966C0" w:rsidRDefault="002966C0" w:rsidP="002966C0">
      <w:pPr>
        <w:pStyle w:val="af0"/>
        <w:ind w:firstLine="708"/>
        <w:rPr>
          <w:sz w:val="28"/>
          <w:szCs w:val="28"/>
        </w:rPr>
      </w:pPr>
    </w:p>
    <w:p w:rsidR="002966C0" w:rsidRDefault="002966C0" w:rsidP="0029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Программы</w:t>
      </w:r>
    </w:p>
    <w:p w:rsidR="0093179C" w:rsidRPr="0093179C" w:rsidRDefault="0093179C" w:rsidP="0093179C">
      <w:pPr>
        <w:spacing w:after="0"/>
        <w:rPr>
          <w:sz w:val="28"/>
          <w:szCs w:val="28"/>
        </w:rPr>
      </w:pPr>
      <w:r w:rsidRPr="0093179C">
        <w:rPr>
          <w:sz w:val="28"/>
          <w:szCs w:val="28"/>
        </w:rPr>
        <w:t xml:space="preserve">Финансирование осуществляется за счет бюджета муниципального образования, внебюджетных средств (добровольных пожертвований физических и (или) юридических лиц), а также с использованием субсидий из средств </w:t>
      </w:r>
      <w:r w:rsidR="00376325">
        <w:rPr>
          <w:sz w:val="28"/>
          <w:szCs w:val="28"/>
        </w:rPr>
        <w:t>республиканского</w:t>
      </w:r>
      <w:r w:rsidRPr="0093179C">
        <w:rPr>
          <w:sz w:val="28"/>
          <w:szCs w:val="28"/>
        </w:rPr>
        <w:t xml:space="preserve"> бюджета, выделяемых на реализацию мероприятий Программы муниципальному образов</w:t>
      </w:r>
      <w:r>
        <w:rPr>
          <w:sz w:val="28"/>
          <w:szCs w:val="28"/>
        </w:rPr>
        <w:t>а</w:t>
      </w:r>
      <w:r w:rsidRPr="0093179C">
        <w:rPr>
          <w:sz w:val="28"/>
          <w:szCs w:val="28"/>
        </w:rPr>
        <w:t>нию.</w:t>
      </w:r>
    </w:p>
    <w:p w:rsidR="0093179C" w:rsidRDefault="002966C0" w:rsidP="002966C0">
      <w:pPr>
        <w:ind w:firstLine="709"/>
        <w:rPr>
          <w:sz w:val="28"/>
          <w:szCs w:val="28"/>
        </w:rPr>
      </w:pPr>
      <w:r w:rsidRPr="00D11DC0">
        <w:rPr>
          <w:sz w:val="28"/>
          <w:szCs w:val="28"/>
        </w:rPr>
        <w:t>Общий объем финансирования Программы на</w:t>
      </w:r>
      <w:r w:rsidR="0093179C">
        <w:rPr>
          <w:sz w:val="28"/>
          <w:szCs w:val="28"/>
        </w:rPr>
        <w:t>:</w:t>
      </w:r>
    </w:p>
    <w:p w:rsidR="00016CBE" w:rsidRPr="0093179C" w:rsidRDefault="00016CBE" w:rsidP="00016CBE">
      <w:pPr>
        <w:spacing w:after="0"/>
        <w:rPr>
          <w:sz w:val="28"/>
          <w:szCs w:val="28"/>
        </w:rPr>
      </w:pPr>
      <w:r w:rsidRPr="0093179C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3179C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1491,38</w:t>
      </w:r>
      <w:r w:rsidRPr="0093179C">
        <w:rPr>
          <w:sz w:val="28"/>
          <w:szCs w:val="28"/>
        </w:rPr>
        <w:t xml:space="preserve"> тыс. руб.</w:t>
      </w:r>
    </w:p>
    <w:p w:rsidR="00016CBE" w:rsidRDefault="00016CBE" w:rsidP="00016CBE">
      <w:pPr>
        <w:spacing w:after="0"/>
        <w:rPr>
          <w:sz w:val="28"/>
          <w:szCs w:val="28"/>
        </w:rPr>
      </w:pPr>
      <w:r w:rsidRPr="0093179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93179C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</w:t>
      </w:r>
      <w:r w:rsidR="00F509A6">
        <w:rPr>
          <w:sz w:val="28"/>
          <w:szCs w:val="28"/>
        </w:rPr>
        <w:t>400</w:t>
      </w:r>
      <w:r>
        <w:rPr>
          <w:sz w:val="28"/>
          <w:szCs w:val="28"/>
        </w:rPr>
        <w:t>,0</w:t>
      </w:r>
      <w:r w:rsidRPr="0093179C">
        <w:rPr>
          <w:sz w:val="28"/>
          <w:szCs w:val="28"/>
        </w:rPr>
        <w:t xml:space="preserve"> тыс. руб.</w:t>
      </w:r>
    </w:p>
    <w:p w:rsidR="00016CBE" w:rsidRDefault="00016CBE" w:rsidP="00016CBE">
      <w:pPr>
        <w:spacing w:after="0"/>
        <w:rPr>
          <w:sz w:val="28"/>
          <w:szCs w:val="28"/>
        </w:rPr>
      </w:pPr>
      <w:r>
        <w:rPr>
          <w:sz w:val="28"/>
          <w:szCs w:val="28"/>
        </w:rPr>
        <w:t>2023 год – 1550,0 тыс. руб.</w:t>
      </w:r>
    </w:p>
    <w:p w:rsidR="00016CBE" w:rsidRDefault="00E46BEE" w:rsidP="00F30C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2024 год - </w:t>
      </w:r>
      <w:r w:rsidR="00BD1D42">
        <w:rPr>
          <w:sz w:val="28"/>
          <w:szCs w:val="28"/>
        </w:rPr>
        <w:t>1447,836 тыс. руб.</w:t>
      </w:r>
    </w:p>
    <w:p w:rsidR="002966C0" w:rsidRDefault="002966C0" w:rsidP="002966C0">
      <w:pPr>
        <w:ind w:firstLine="709"/>
        <w:rPr>
          <w:sz w:val="28"/>
          <w:szCs w:val="28"/>
        </w:rPr>
      </w:pPr>
      <w:r w:rsidRPr="00D11DC0">
        <w:rPr>
          <w:sz w:val="28"/>
          <w:szCs w:val="28"/>
        </w:rPr>
        <w:t xml:space="preserve">Финансирование программных мероприятий на реализацию программы «Поддержка местных инициатив» предусматривает использование финансовых средств республиканского бюджета, бюджета </w:t>
      </w:r>
      <w:r w:rsidR="00016CBE">
        <w:rPr>
          <w:sz w:val="28"/>
          <w:szCs w:val="28"/>
        </w:rPr>
        <w:t xml:space="preserve">Городского поселения Красногорский </w:t>
      </w:r>
      <w:r w:rsidRPr="00D11DC0">
        <w:rPr>
          <w:sz w:val="28"/>
          <w:szCs w:val="28"/>
        </w:rPr>
        <w:t>и привлечение средств внебюджетных источников.</w:t>
      </w:r>
    </w:p>
    <w:p w:rsidR="0093179C" w:rsidRPr="0093179C" w:rsidRDefault="0093179C" w:rsidP="0093179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3179C">
        <w:rPr>
          <w:sz w:val="28"/>
          <w:szCs w:val="28"/>
        </w:rPr>
        <w:t>Объем средств на финансирование Программы в 20</w:t>
      </w:r>
      <w:r w:rsidR="00376325">
        <w:rPr>
          <w:sz w:val="28"/>
          <w:szCs w:val="28"/>
        </w:rPr>
        <w:t>2</w:t>
      </w:r>
      <w:r w:rsidR="00016CBE">
        <w:rPr>
          <w:sz w:val="28"/>
          <w:szCs w:val="28"/>
        </w:rPr>
        <w:t>1</w:t>
      </w:r>
      <w:r w:rsidRPr="0093179C">
        <w:rPr>
          <w:sz w:val="28"/>
          <w:szCs w:val="28"/>
        </w:rPr>
        <w:t xml:space="preserve"> –202</w:t>
      </w:r>
      <w:r w:rsidR="00BD1D42">
        <w:rPr>
          <w:sz w:val="28"/>
          <w:szCs w:val="28"/>
        </w:rPr>
        <w:t>4</w:t>
      </w:r>
      <w:r w:rsidRPr="0093179C">
        <w:rPr>
          <w:sz w:val="28"/>
          <w:szCs w:val="28"/>
        </w:rPr>
        <w:t xml:space="preserve"> годах за счет средств бюджета муниципальн</w:t>
      </w:r>
      <w:r>
        <w:rPr>
          <w:sz w:val="28"/>
          <w:szCs w:val="28"/>
        </w:rPr>
        <w:t>о</w:t>
      </w:r>
      <w:r w:rsidRPr="0093179C">
        <w:rPr>
          <w:sz w:val="28"/>
          <w:szCs w:val="28"/>
        </w:rPr>
        <w:t>го образования носит прогнозный характер, соответствующий муниципальному уровню обеспечения финансир</w:t>
      </w:r>
      <w:r>
        <w:rPr>
          <w:sz w:val="28"/>
          <w:szCs w:val="28"/>
        </w:rPr>
        <w:t>о</w:t>
      </w:r>
      <w:r w:rsidRPr="0093179C">
        <w:rPr>
          <w:sz w:val="28"/>
          <w:szCs w:val="28"/>
        </w:rPr>
        <w:t>вания Программы, и подлежит уточнению при утверждении расходов на реализацию Программы в рамках реш</w:t>
      </w:r>
      <w:r>
        <w:rPr>
          <w:sz w:val="28"/>
          <w:szCs w:val="28"/>
        </w:rPr>
        <w:t>е</w:t>
      </w:r>
      <w:r w:rsidRPr="0093179C">
        <w:rPr>
          <w:sz w:val="28"/>
          <w:szCs w:val="28"/>
        </w:rPr>
        <w:t xml:space="preserve">ния </w:t>
      </w:r>
      <w:r>
        <w:rPr>
          <w:sz w:val="28"/>
          <w:szCs w:val="28"/>
        </w:rPr>
        <w:t>Собрания</w:t>
      </w:r>
      <w:r w:rsidRPr="0093179C">
        <w:rPr>
          <w:sz w:val="28"/>
          <w:szCs w:val="28"/>
        </w:rPr>
        <w:t xml:space="preserve"> депутатов </w:t>
      </w:r>
      <w:r w:rsidR="00016CBE">
        <w:rPr>
          <w:sz w:val="28"/>
          <w:szCs w:val="28"/>
        </w:rPr>
        <w:t>Городского поселения Красногорский</w:t>
      </w:r>
      <w:r w:rsidR="00B25FD4">
        <w:rPr>
          <w:sz w:val="28"/>
          <w:szCs w:val="28"/>
        </w:rPr>
        <w:t xml:space="preserve"> «О</w:t>
      </w:r>
      <w:r w:rsidRPr="0093179C">
        <w:rPr>
          <w:sz w:val="28"/>
          <w:szCs w:val="28"/>
        </w:rPr>
        <w:t xml:space="preserve"> бюджете </w:t>
      </w:r>
      <w:r w:rsidR="00016CBE">
        <w:rPr>
          <w:sz w:val="28"/>
          <w:szCs w:val="28"/>
        </w:rPr>
        <w:t>Городского поселения Красногорский</w:t>
      </w:r>
      <w:r w:rsidR="00B25FD4">
        <w:rPr>
          <w:sz w:val="28"/>
          <w:szCs w:val="28"/>
        </w:rPr>
        <w:t>»</w:t>
      </w:r>
      <w:r w:rsidRPr="0093179C">
        <w:rPr>
          <w:sz w:val="28"/>
          <w:szCs w:val="28"/>
        </w:rPr>
        <w:t xml:space="preserve"> на очередной финансовый год, а также при внесении в него изменений в теч</w:t>
      </w:r>
      <w:r>
        <w:rPr>
          <w:sz w:val="28"/>
          <w:szCs w:val="28"/>
        </w:rPr>
        <w:t>е</w:t>
      </w:r>
      <w:r w:rsidRPr="0093179C">
        <w:rPr>
          <w:sz w:val="28"/>
          <w:szCs w:val="28"/>
        </w:rPr>
        <w:t>ние финансового года.</w:t>
      </w:r>
    </w:p>
    <w:p w:rsidR="0093179C" w:rsidRPr="00D11DC0" w:rsidRDefault="0093179C" w:rsidP="002966C0">
      <w:pPr>
        <w:ind w:firstLine="709"/>
        <w:rPr>
          <w:sz w:val="28"/>
          <w:szCs w:val="28"/>
        </w:rPr>
      </w:pPr>
    </w:p>
    <w:p w:rsidR="002966C0" w:rsidRPr="00265E42" w:rsidRDefault="002966C0" w:rsidP="002966C0">
      <w:pPr>
        <w:ind w:firstLine="709"/>
        <w:rPr>
          <w:b/>
          <w:i/>
          <w:sz w:val="14"/>
          <w:szCs w:val="28"/>
        </w:rPr>
      </w:pPr>
    </w:p>
    <w:p w:rsidR="002966C0" w:rsidRDefault="002966C0" w:rsidP="0029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Оценка социально-экономической эффективности Программы</w:t>
      </w:r>
    </w:p>
    <w:p w:rsidR="002966C0" w:rsidRPr="00265E42" w:rsidRDefault="002966C0" w:rsidP="002966C0">
      <w:pPr>
        <w:jc w:val="center"/>
        <w:rPr>
          <w:b/>
          <w:sz w:val="8"/>
          <w:szCs w:val="28"/>
        </w:rPr>
      </w:pPr>
    </w:p>
    <w:p w:rsidR="002966C0" w:rsidRDefault="002966C0" w:rsidP="002966C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Реализация мероприятий Программы предполагает достижение следующих результатов:</w:t>
      </w: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>- повышение степени удовлетворенности населения уровнем благоустройства;</w:t>
      </w: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>- улучшение технического состояния отдельных объектов коммунальной инфраструктуры;</w:t>
      </w: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привлечение молодого поколения к решению проблем благоустройства поселения.</w:t>
      </w:r>
    </w:p>
    <w:p w:rsidR="002966C0" w:rsidRPr="00BA4EF2" w:rsidRDefault="002966C0" w:rsidP="0029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уровня</w:t>
      </w:r>
      <w:r w:rsidRPr="00BA4EF2">
        <w:rPr>
          <w:rFonts w:ascii="Times New Roman" w:hAnsi="Times New Roman" w:cs="Times New Roman"/>
          <w:sz w:val="28"/>
          <w:szCs w:val="28"/>
        </w:rPr>
        <w:t xml:space="preserve"> доверия к действующей власти всех уровней;</w:t>
      </w:r>
    </w:p>
    <w:p w:rsidR="002966C0" w:rsidRPr="00BA4EF2" w:rsidRDefault="002966C0" w:rsidP="0029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E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понижение</w:t>
      </w:r>
      <w:r w:rsidRPr="00BA4EF2">
        <w:rPr>
          <w:rFonts w:ascii="Times New Roman" w:hAnsi="Times New Roman" w:cs="Times New Roman"/>
          <w:sz w:val="28"/>
          <w:szCs w:val="28"/>
        </w:rPr>
        <w:t xml:space="preserve"> отток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4EF2">
        <w:rPr>
          <w:rFonts w:ascii="Times New Roman" w:hAnsi="Times New Roman" w:cs="Times New Roman"/>
          <w:sz w:val="28"/>
          <w:szCs w:val="28"/>
        </w:rPr>
        <w:t xml:space="preserve"> молодежи из </w:t>
      </w:r>
      <w:r w:rsidR="0093179C">
        <w:rPr>
          <w:rFonts w:ascii="Times New Roman" w:hAnsi="Times New Roman" w:cs="Times New Roman"/>
          <w:sz w:val="28"/>
          <w:szCs w:val="28"/>
        </w:rPr>
        <w:t>поселения</w:t>
      </w:r>
      <w:r w:rsidRPr="00BA4EF2">
        <w:rPr>
          <w:rFonts w:ascii="Times New Roman" w:hAnsi="Times New Roman" w:cs="Times New Roman"/>
          <w:sz w:val="28"/>
          <w:szCs w:val="28"/>
        </w:rPr>
        <w:t>;</w:t>
      </w:r>
    </w:p>
    <w:p w:rsidR="002966C0" w:rsidRPr="00BA4EF2" w:rsidRDefault="002966C0" w:rsidP="0029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E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понижение уровня </w:t>
      </w:r>
      <w:r w:rsidRPr="00BA4EF2">
        <w:rPr>
          <w:rFonts w:ascii="Times New Roman" w:hAnsi="Times New Roman" w:cs="Times New Roman"/>
          <w:sz w:val="28"/>
          <w:szCs w:val="28"/>
        </w:rPr>
        <w:t xml:space="preserve">преступности среди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BA4EF2">
        <w:rPr>
          <w:rFonts w:ascii="Times New Roman" w:hAnsi="Times New Roman" w:cs="Times New Roman"/>
          <w:sz w:val="28"/>
          <w:szCs w:val="28"/>
        </w:rPr>
        <w:t>;</w:t>
      </w:r>
    </w:p>
    <w:p w:rsidR="002966C0" w:rsidRDefault="002966C0" w:rsidP="0029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E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BA4EF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 здоровых граждан.</w:t>
      </w:r>
    </w:p>
    <w:p w:rsidR="002966C0" w:rsidRPr="00BA4EF2" w:rsidRDefault="002966C0" w:rsidP="00296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6C0" w:rsidRDefault="002966C0" w:rsidP="0029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управления Программой,</w:t>
      </w:r>
      <w:r>
        <w:rPr>
          <w:b/>
          <w:sz w:val="28"/>
          <w:szCs w:val="28"/>
        </w:rPr>
        <w:br/>
        <w:t>контроль за ходом</w:t>
      </w:r>
    </w:p>
    <w:p w:rsidR="002966C0" w:rsidRPr="00265E42" w:rsidRDefault="002966C0" w:rsidP="002966C0">
      <w:pPr>
        <w:jc w:val="center"/>
        <w:rPr>
          <w:b/>
          <w:sz w:val="18"/>
          <w:szCs w:val="28"/>
        </w:rPr>
      </w:pP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Организационное управление Программой осуществляется </w:t>
      </w:r>
      <w:proofErr w:type="spellStart"/>
      <w:r w:rsidR="008C6228">
        <w:rPr>
          <w:sz w:val="28"/>
          <w:szCs w:val="28"/>
        </w:rPr>
        <w:t>Красногорской</w:t>
      </w:r>
      <w:proofErr w:type="spellEnd"/>
      <w:r w:rsidR="008C6228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администрацией  </w:t>
      </w:r>
      <w:r w:rsidR="008C6228">
        <w:rPr>
          <w:sz w:val="28"/>
          <w:szCs w:val="28"/>
        </w:rPr>
        <w:t>Звениговского муниципального района Республики Марий Эл.</w:t>
      </w:r>
    </w:p>
    <w:p w:rsidR="002966C0" w:rsidRDefault="002966C0" w:rsidP="002966C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Информационно-разъяснительная работа, связанная с реализацией  программы обеспечивается </w:t>
      </w:r>
      <w:proofErr w:type="spellStart"/>
      <w:r w:rsidR="008C6228">
        <w:rPr>
          <w:sz w:val="28"/>
          <w:szCs w:val="28"/>
        </w:rPr>
        <w:t>Красногорской</w:t>
      </w:r>
      <w:proofErr w:type="spellEnd"/>
      <w:r w:rsidR="008C6228">
        <w:rPr>
          <w:sz w:val="28"/>
          <w:szCs w:val="28"/>
        </w:rPr>
        <w:t xml:space="preserve"> городской администрацией  Звениговского муниципального района Республики Марий Эл.</w:t>
      </w:r>
    </w:p>
    <w:p w:rsidR="002966C0" w:rsidRDefault="002966C0" w:rsidP="002966C0">
      <w:pPr>
        <w:jc w:val="right"/>
        <w:rPr>
          <w:sz w:val="28"/>
          <w:szCs w:val="28"/>
        </w:rPr>
      </w:pPr>
    </w:p>
    <w:p w:rsidR="002966C0" w:rsidRDefault="002966C0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93179C" w:rsidRDefault="0093179C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E86972" w:rsidRDefault="00E86972" w:rsidP="002966C0">
      <w:pPr>
        <w:jc w:val="right"/>
        <w:rPr>
          <w:sz w:val="28"/>
          <w:szCs w:val="28"/>
        </w:rPr>
      </w:pPr>
    </w:p>
    <w:p w:rsidR="0093179C" w:rsidRDefault="0093179C" w:rsidP="005855F8">
      <w:pPr>
        <w:rPr>
          <w:sz w:val="28"/>
          <w:szCs w:val="28"/>
        </w:rPr>
      </w:pPr>
    </w:p>
    <w:p w:rsidR="005855F8" w:rsidRDefault="005855F8" w:rsidP="005855F8">
      <w:pPr>
        <w:rPr>
          <w:sz w:val="28"/>
          <w:szCs w:val="28"/>
        </w:rPr>
      </w:pPr>
    </w:p>
    <w:p w:rsidR="002966C0" w:rsidRPr="00265E42" w:rsidRDefault="002966C0" w:rsidP="002966C0">
      <w:pPr>
        <w:jc w:val="right"/>
      </w:pPr>
      <w:r w:rsidRPr="00265E42">
        <w:lastRenderedPageBreak/>
        <w:t>Приложение № 1</w:t>
      </w:r>
    </w:p>
    <w:p w:rsidR="002966C0" w:rsidRPr="00265E42" w:rsidRDefault="002966C0" w:rsidP="002966C0">
      <w:pPr>
        <w:jc w:val="right"/>
      </w:pPr>
      <w:r w:rsidRPr="00265E42">
        <w:t>к программе «Поддержка местных инициатив»</w:t>
      </w:r>
    </w:p>
    <w:p w:rsidR="002966C0" w:rsidRDefault="002966C0" w:rsidP="002966C0">
      <w:pPr>
        <w:jc w:val="right"/>
        <w:rPr>
          <w:sz w:val="28"/>
          <w:szCs w:val="28"/>
        </w:rPr>
      </w:pPr>
    </w:p>
    <w:p w:rsidR="002966C0" w:rsidRDefault="002966C0" w:rsidP="0029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Объемы и источники финансирования программы</w:t>
      </w:r>
    </w:p>
    <w:tbl>
      <w:tblPr>
        <w:tblW w:w="10058" w:type="dxa"/>
        <w:tblInd w:w="-5" w:type="dxa"/>
        <w:tblLayout w:type="fixed"/>
        <w:tblLook w:val="0000"/>
      </w:tblPr>
      <w:tblGrid>
        <w:gridCol w:w="2240"/>
        <w:gridCol w:w="1134"/>
        <w:gridCol w:w="2126"/>
        <w:gridCol w:w="1476"/>
        <w:gridCol w:w="1642"/>
        <w:gridCol w:w="1440"/>
      </w:tblGrid>
      <w:tr w:rsidR="00E33E56" w:rsidTr="005855F8"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E33E56" w:rsidP="0093179C">
            <w:pPr>
              <w:snapToGrid w:val="0"/>
              <w:jc w:val="center"/>
            </w:pPr>
            <w:r>
              <w:t>Наименование объекта</w:t>
            </w:r>
          </w:p>
          <w:p w:rsidR="00E33E56" w:rsidRDefault="00E33E56" w:rsidP="0093179C">
            <w:pPr>
              <w:snapToGri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E56" w:rsidRDefault="00E33E56" w:rsidP="0093179C">
            <w:pPr>
              <w:snapToGrid w:val="0"/>
              <w:jc w:val="center"/>
            </w:pPr>
            <w: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E33E56" w:rsidP="0093179C">
            <w:pPr>
              <w:snapToGrid w:val="0"/>
              <w:jc w:val="center"/>
            </w:pPr>
            <w:r>
              <w:t>Общий объем финансирования предусмотренный программой</w:t>
            </w:r>
          </w:p>
          <w:p w:rsidR="00E33E56" w:rsidRDefault="00E33E56" w:rsidP="0093179C">
            <w:pPr>
              <w:jc w:val="center"/>
            </w:pPr>
            <w:r>
              <w:t>руб.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56" w:rsidRDefault="00E33E56" w:rsidP="0093179C">
            <w:pPr>
              <w:snapToGrid w:val="0"/>
              <w:jc w:val="center"/>
            </w:pPr>
            <w:r>
              <w:t>Источники финансирования</w:t>
            </w:r>
          </w:p>
          <w:p w:rsidR="00E33E56" w:rsidRDefault="00E33E56" w:rsidP="0093179C">
            <w:pPr>
              <w:jc w:val="center"/>
            </w:pPr>
            <w:r>
              <w:t xml:space="preserve">руб. </w:t>
            </w:r>
          </w:p>
        </w:tc>
      </w:tr>
      <w:tr w:rsidR="00E33E56" w:rsidTr="005855F8"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E33E56" w:rsidP="0093179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E56" w:rsidRDefault="00E33E56" w:rsidP="0093179C">
            <w:pPr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E33E56" w:rsidP="0093179C">
            <w:pPr>
              <w:snapToGrid w:val="0"/>
              <w:jc w:val="center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E33E56" w:rsidP="0093179C">
            <w:pPr>
              <w:snapToGrid w:val="0"/>
              <w:jc w:val="center"/>
            </w:pPr>
            <w:r>
              <w:t>Бюджет Республики Марий Эл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E33E56" w:rsidP="00256219">
            <w:pPr>
              <w:snapToGrid w:val="0"/>
              <w:jc w:val="center"/>
            </w:pPr>
            <w:r>
              <w:t xml:space="preserve">Бюджет </w:t>
            </w:r>
            <w:r w:rsidR="00256219">
              <w:t>Городского поселения Красногорский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56" w:rsidRDefault="00E33E56" w:rsidP="0093179C">
            <w:pPr>
              <w:snapToGrid w:val="0"/>
              <w:jc w:val="center"/>
            </w:pPr>
            <w:r>
              <w:t>Внебюджетные источники</w:t>
            </w:r>
          </w:p>
        </w:tc>
      </w:tr>
      <w:tr w:rsidR="00E33E56" w:rsidTr="005855F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40641F" w:rsidP="00256219">
            <w:pPr>
              <w:snapToGrid w:val="0"/>
              <w:jc w:val="center"/>
            </w:pPr>
            <w:r>
              <w:t>Монтаж  системы уличного освещения</w:t>
            </w:r>
            <w:r w:rsidR="00256219">
              <w:t xml:space="preserve"> в </w:t>
            </w:r>
            <w:proofErr w:type="spellStart"/>
            <w:r w:rsidR="00256219">
              <w:t>пгт</w:t>
            </w:r>
            <w:proofErr w:type="spellEnd"/>
            <w:r w:rsidR="00256219">
              <w:t>. Красногорский: ул.Ушакова, ул.Сплавная, ул.Крупской, ул.Островского, ул.Первомайская, ул. Лесопарковая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E56" w:rsidRPr="00E33E56" w:rsidRDefault="00256219" w:rsidP="00E33E5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Pr="00265E42" w:rsidRDefault="00256219" w:rsidP="009317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A1137">
              <w:rPr>
                <w:b/>
                <w:i/>
              </w:rPr>
              <w:t> </w:t>
            </w:r>
            <w:r>
              <w:rPr>
                <w:b/>
                <w:i/>
              </w:rPr>
              <w:t>491</w:t>
            </w:r>
            <w:r w:rsidR="00AA113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380,00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Pr="00265E42" w:rsidRDefault="00256219" w:rsidP="0093179C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1000000,00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Pr="00265E42" w:rsidRDefault="00256219" w:rsidP="009317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431380</w:t>
            </w:r>
            <w:r w:rsidR="00E33E56">
              <w:rPr>
                <w:b/>
                <w:i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56" w:rsidRPr="00265E42" w:rsidRDefault="00256219" w:rsidP="009317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60000</w:t>
            </w:r>
            <w:r w:rsidR="00E33E56">
              <w:rPr>
                <w:b/>
                <w:i/>
              </w:rPr>
              <w:t>,00</w:t>
            </w:r>
          </w:p>
        </w:tc>
      </w:tr>
      <w:tr w:rsidR="00E33E56" w:rsidTr="005855F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Default="00984A0C" w:rsidP="00984A0C">
            <w:pPr>
              <w:snapToGrid w:val="0"/>
              <w:jc w:val="center"/>
            </w:pPr>
            <w:r>
              <w:t xml:space="preserve">Ремонт дорог общего пользования в </w:t>
            </w:r>
            <w:r w:rsidR="005855F8">
              <w:t xml:space="preserve">                   </w:t>
            </w:r>
            <w:r>
              <w:t xml:space="preserve">д. </w:t>
            </w:r>
            <w:proofErr w:type="spellStart"/>
            <w:r>
              <w:t>Ошутьялы</w:t>
            </w:r>
            <w:proofErr w:type="spellEnd"/>
            <w:r w:rsidR="00F509A6">
              <w:t>, Звениговского района, РМЭ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E56" w:rsidRPr="00E33E56" w:rsidRDefault="00256219" w:rsidP="00E33E5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Pr="00265E42" w:rsidRDefault="003F5BE5" w:rsidP="00F509A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F509A6">
              <w:rPr>
                <w:b/>
                <w:i/>
              </w:rPr>
              <w:t xml:space="preserve"> 400 </w:t>
            </w:r>
            <w:r>
              <w:rPr>
                <w:b/>
                <w:i/>
              </w:rPr>
              <w:t>0</w:t>
            </w:r>
            <w:r w:rsidR="00984A0C">
              <w:rPr>
                <w:b/>
                <w:i/>
              </w:rPr>
              <w:t>00</w:t>
            </w:r>
            <w:r w:rsidR="00E33E56">
              <w:rPr>
                <w:b/>
                <w:i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Pr="00265E42" w:rsidRDefault="00F509A6" w:rsidP="00984A0C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  <w:r w:rsidR="003F5BE5">
              <w:rPr>
                <w:b/>
                <w:i/>
              </w:rPr>
              <w:t>0</w:t>
            </w:r>
            <w:r w:rsidR="00984A0C">
              <w:rPr>
                <w:b/>
                <w:i/>
              </w:rPr>
              <w:t>000</w:t>
            </w:r>
            <w:r w:rsidR="00E33E56">
              <w:rPr>
                <w:b/>
                <w:i/>
              </w:rPr>
              <w:t>,</w:t>
            </w:r>
            <w:r w:rsidR="00984A0C">
              <w:rPr>
                <w:b/>
                <w:i/>
              </w:rPr>
              <w:t>0</w:t>
            </w:r>
            <w:r w:rsidR="00E33E56">
              <w:rPr>
                <w:b/>
                <w:i/>
              </w:rPr>
              <w:t>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E56" w:rsidRPr="00265E42" w:rsidRDefault="00F509A6" w:rsidP="00F509A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84A0C">
              <w:rPr>
                <w:b/>
                <w:i/>
              </w:rPr>
              <w:t>20000</w:t>
            </w:r>
            <w:r w:rsidR="00E33E56">
              <w:rPr>
                <w:b/>
                <w:i/>
              </w:rPr>
              <w:t>,</w:t>
            </w:r>
            <w:r w:rsidR="00984A0C">
              <w:rPr>
                <w:b/>
                <w:i/>
              </w:rPr>
              <w:t>0</w:t>
            </w:r>
            <w:r w:rsidR="00E33E56">
              <w:rPr>
                <w:b/>
                <w:i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56" w:rsidRPr="00265E42" w:rsidRDefault="00F509A6" w:rsidP="009317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E33E56">
              <w:rPr>
                <w:b/>
                <w:i/>
              </w:rPr>
              <w:t>0000,00</w:t>
            </w:r>
          </w:p>
        </w:tc>
      </w:tr>
      <w:tr w:rsidR="00672BA1" w:rsidTr="005855F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A1" w:rsidRDefault="00984A0C" w:rsidP="0093179C">
            <w:pPr>
              <w:snapToGrid w:val="0"/>
              <w:jc w:val="center"/>
            </w:pPr>
            <w:r>
              <w:t>Монтаж  системы уличного освещения в п. Илеть</w:t>
            </w:r>
            <w:r w:rsidR="003F5BE5">
              <w:t>, улицы: Мичурина, Куйбышева, Кооперативная, Лермонтова, Молодежная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BA1" w:rsidRPr="00E33E56" w:rsidRDefault="00672BA1" w:rsidP="00AA11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  <w:r w:rsidR="00AA1137">
              <w:rPr>
                <w:b/>
                <w:i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A1" w:rsidRDefault="003F5BE5" w:rsidP="00AA11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A1137">
              <w:rPr>
                <w:b/>
                <w:i/>
              </w:rPr>
              <w:t> 10</w:t>
            </w:r>
            <w:r>
              <w:rPr>
                <w:b/>
                <w:i/>
              </w:rPr>
              <w:t>0</w:t>
            </w:r>
            <w:r w:rsidR="00AA113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000</w:t>
            </w:r>
            <w:r w:rsidR="00672BA1">
              <w:rPr>
                <w:b/>
                <w:i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A1" w:rsidRDefault="00AA1137" w:rsidP="0093179C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740000</w:t>
            </w:r>
            <w:r w:rsidR="00672BA1">
              <w:rPr>
                <w:b/>
                <w:i/>
              </w:rPr>
              <w:t>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BA1" w:rsidRDefault="00AA1137" w:rsidP="009317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3F5BE5">
              <w:rPr>
                <w:b/>
                <w:i/>
              </w:rPr>
              <w:t>0000</w:t>
            </w:r>
            <w:r w:rsidR="00672BA1">
              <w:rPr>
                <w:b/>
                <w:i/>
              </w:rPr>
              <w:t>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BA1" w:rsidRDefault="003F5BE5" w:rsidP="009317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  <w:r w:rsidR="007160E6">
              <w:rPr>
                <w:b/>
                <w:i/>
              </w:rPr>
              <w:t>000,00</w:t>
            </w:r>
          </w:p>
        </w:tc>
      </w:tr>
      <w:tr w:rsidR="00AB0E98" w:rsidTr="005855F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633093">
            <w:pPr>
              <w:snapToGrid w:val="0"/>
              <w:jc w:val="center"/>
            </w:pPr>
            <w:r>
              <w:t xml:space="preserve">Ремонт дорог общего пользования в                    д. </w:t>
            </w:r>
            <w:proofErr w:type="spellStart"/>
            <w:r>
              <w:t>Янашбеляк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E98" w:rsidRDefault="00AB0E98" w:rsidP="0063309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63309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450 000,00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633093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260000</w:t>
            </w:r>
            <w:r>
              <w:rPr>
                <w:b/>
                <w:i/>
              </w:rPr>
              <w:t>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63309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150000,00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98" w:rsidRDefault="00AB0E98" w:rsidP="0063309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40000,00</w:t>
            </w:r>
          </w:p>
        </w:tc>
      </w:tr>
      <w:tr w:rsidR="00AB0E98" w:rsidTr="005855F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93179C">
            <w:pPr>
              <w:snapToGrid w:val="0"/>
              <w:jc w:val="center"/>
            </w:pPr>
            <w:r>
              <w:t xml:space="preserve">Устройство водозаборной скважины </w:t>
            </w:r>
            <w:r w:rsidR="0048786D">
              <w:t xml:space="preserve">в </w:t>
            </w:r>
            <w:r>
              <w:t>п. Илеть</w:t>
            </w:r>
            <w:r w:rsidR="00F30C7E">
              <w:t xml:space="preserve"> </w:t>
            </w:r>
            <w:proofErr w:type="spellStart"/>
            <w:r w:rsidR="00F30C7E">
              <w:t>Звениговского</w:t>
            </w:r>
            <w:proofErr w:type="spellEnd"/>
            <w:r w:rsidR="00F30C7E">
              <w:t xml:space="preserve"> района Республики Марий Эл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98" w:rsidRDefault="00AB0E98" w:rsidP="009317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4047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1 447 836,00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4047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980000,00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4047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365000,00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98" w:rsidRDefault="00AB0E98" w:rsidP="004047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102836,00</w:t>
            </w:r>
          </w:p>
        </w:tc>
      </w:tr>
      <w:tr w:rsidR="00AB0E98" w:rsidTr="005855F8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Default="00AB0E98" w:rsidP="0093179C">
            <w:pPr>
              <w:snapToGrid w:val="0"/>
              <w:jc w:val="center"/>
            </w:pPr>
            <w: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98" w:rsidRDefault="00AB0E98" w:rsidP="0093179C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Pr="00265E42" w:rsidRDefault="00AB0E98" w:rsidP="004047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5 889 216,00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Pr="00265E42" w:rsidRDefault="00AB0E98" w:rsidP="00AB0E98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3 980 000,00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E98" w:rsidRPr="00265E42" w:rsidRDefault="00AB0E98" w:rsidP="00AB0E98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1 566 380,00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E98" w:rsidRPr="00265E42" w:rsidRDefault="00AB0E98" w:rsidP="0040473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342836,00</w:t>
            </w:r>
          </w:p>
        </w:tc>
      </w:tr>
    </w:tbl>
    <w:p w:rsidR="003C1E1B" w:rsidRDefault="003C1E1B" w:rsidP="00812884">
      <w:pPr>
        <w:spacing w:before="100" w:beforeAutospacing="1" w:after="100" w:afterAutospacing="1"/>
        <w:jc w:val="right"/>
      </w:pPr>
    </w:p>
    <w:sectPr w:rsidR="003C1E1B" w:rsidSect="000E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hAnsi="Tunga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155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</w:lvl>
  </w:abstractNum>
  <w:abstractNum w:abstractNumId="8">
    <w:nsid w:val="174740A3"/>
    <w:multiLevelType w:val="multilevel"/>
    <w:tmpl w:val="D7C4191E"/>
    <w:lvl w:ilvl="0">
      <w:start w:val="1"/>
      <w:numFmt w:val="decimal"/>
      <w:lvlText w:val="%1."/>
      <w:lvlJc w:val="left"/>
      <w:pPr>
        <w:tabs>
          <w:tab w:val="num" w:pos="1567"/>
        </w:tabs>
        <w:ind w:left="1567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3.1."/>
      <w:lvlJc w:val="left"/>
      <w:pPr>
        <w:tabs>
          <w:tab w:val="num" w:pos="31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D9"/>
    <w:rsid w:val="00002B76"/>
    <w:rsid w:val="00007240"/>
    <w:rsid w:val="00016CBE"/>
    <w:rsid w:val="00046911"/>
    <w:rsid w:val="00073EBC"/>
    <w:rsid w:val="00081CAE"/>
    <w:rsid w:val="000C4B2B"/>
    <w:rsid w:val="000C7287"/>
    <w:rsid w:val="000D6312"/>
    <w:rsid w:val="000E3928"/>
    <w:rsid w:val="00103779"/>
    <w:rsid w:val="00110BB1"/>
    <w:rsid w:val="00115C2F"/>
    <w:rsid w:val="001241B6"/>
    <w:rsid w:val="00153755"/>
    <w:rsid w:val="001739D3"/>
    <w:rsid w:val="001815CB"/>
    <w:rsid w:val="00185CE9"/>
    <w:rsid w:val="001C578A"/>
    <w:rsid w:val="0020440D"/>
    <w:rsid w:val="00246446"/>
    <w:rsid w:val="00256219"/>
    <w:rsid w:val="00264265"/>
    <w:rsid w:val="00281496"/>
    <w:rsid w:val="002966C0"/>
    <w:rsid w:val="002F1736"/>
    <w:rsid w:val="00302A96"/>
    <w:rsid w:val="00334F6A"/>
    <w:rsid w:val="003422A4"/>
    <w:rsid w:val="0034599D"/>
    <w:rsid w:val="00376325"/>
    <w:rsid w:val="00385FBE"/>
    <w:rsid w:val="003C1E1B"/>
    <w:rsid w:val="003F5BE5"/>
    <w:rsid w:val="00404737"/>
    <w:rsid w:val="0040641F"/>
    <w:rsid w:val="00422671"/>
    <w:rsid w:val="00461B58"/>
    <w:rsid w:val="00475C64"/>
    <w:rsid w:val="004851B7"/>
    <w:rsid w:val="004868EB"/>
    <w:rsid w:val="0048786D"/>
    <w:rsid w:val="004A101A"/>
    <w:rsid w:val="004C41C3"/>
    <w:rsid w:val="004E082A"/>
    <w:rsid w:val="00512CC1"/>
    <w:rsid w:val="00522722"/>
    <w:rsid w:val="005425CC"/>
    <w:rsid w:val="0057070D"/>
    <w:rsid w:val="005755B4"/>
    <w:rsid w:val="005855F8"/>
    <w:rsid w:val="005B222F"/>
    <w:rsid w:val="005C7CFD"/>
    <w:rsid w:val="005E1922"/>
    <w:rsid w:val="00615F5C"/>
    <w:rsid w:val="00672BA1"/>
    <w:rsid w:val="00685AD3"/>
    <w:rsid w:val="00690507"/>
    <w:rsid w:val="00695C0C"/>
    <w:rsid w:val="006A3932"/>
    <w:rsid w:val="006B269E"/>
    <w:rsid w:val="006B75AE"/>
    <w:rsid w:val="006C0342"/>
    <w:rsid w:val="006C4037"/>
    <w:rsid w:val="006D63D9"/>
    <w:rsid w:val="007160E6"/>
    <w:rsid w:val="007B29C5"/>
    <w:rsid w:val="007B75D8"/>
    <w:rsid w:val="00800A3C"/>
    <w:rsid w:val="0081082B"/>
    <w:rsid w:val="00812884"/>
    <w:rsid w:val="008374AE"/>
    <w:rsid w:val="00841BAD"/>
    <w:rsid w:val="008521B5"/>
    <w:rsid w:val="00856AFB"/>
    <w:rsid w:val="00857F77"/>
    <w:rsid w:val="00880F70"/>
    <w:rsid w:val="008A3CE4"/>
    <w:rsid w:val="008C6228"/>
    <w:rsid w:val="008D372E"/>
    <w:rsid w:val="00905FF8"/>
    <w:rsid w:val="00906980"/>
    <w:rsid w:val="00924FD0"/>
    <w:rsid w:val="0093179C"/>
    <w:rsid w:val="00960E96"/>
    <w:rsid w:val="00984A0C"/>
    <w:rsid w:val="00987011"/>
    <w:rsid w:val="009A7961"/>
    <w:rsid w:val="009C3ABC"/>
    <w:rsid w:val="009C7DC9"/>
    <w:rsid w:val="009E1416"/>
    <w:rsid w:val="00A07D1C"/>
    <w:rsid w:val="00A27687"/>
    <w:rsid w:val="00A41FF6"/>
    <w:rsid w:val="00AA1137"/>
    <w:rsid w:val="00AB0E98"/>
    <w:rsid w:val="00AB747F"/>
    <w:rsid w:val="00B230A7"/>
    <w:rsid w:val="00B25FD4"/>
    <w:rsid w:val="00B332C8"/>
    <w:rsid w:val="00B5274C"/>
    <w:rsid w:val="00B83ED9"/>
    <w:rsid w:val="00B848F6"/>
    <w:rsid w:val="00B84F1C"/>
    <w:rsid w:val="00B915AB"/>
    <w:rsid w:val="00BA3738"/>
    <w:rsid w:val="00BA4164"/>
    <w:rsid w:val="00BC765F"/>
    <w:rsid w:val="00BD1D42"/>
    <w:rsid w:val="00BF2C04"/>
    <w:rsid w:val="00C150C2"/>
    <w:rsid w:val="00C417B1"/>
    <w:rsid w:val="00C45829"/>
    <w:rsid w:val="00C623A6"/>
    <w:rsid w:val="00C744BD"/>
    <w:rsid w:val="00C96212"/>
    <w:rsid w:val="00CA3D57"/>
    <w:rsid w:val="00CA4FCD"/>
    <w:rsid w:val="00CA648A"/>
    <w:rsid w:val="00CB1218"/>
    <w:rsid w:val="00D073F1"/>
    <w:rsid w:val="00D21A5B"/>
    <w:rsid w:val="00D9459A"/>
    <w:rsid w:val="00DA4557"/>
    <w:rsid w:val="00DB1E5F"/>
    <w:rsid w:val="00E11E3A"/>
    <w:rsid w:val="00E130DB"/>
    <w:rsid w:val="00E1451B"/>
    <w:rsid w:val="00E33E56"/>
    <w:rsid w:val="00E43D62"/>
    <w:rsid w:val="00E4437C"/>
    <w:rsid w:val="00E46BEE"/>
    <w:rsid w:val="00E526D9"/>
    <w:rsid w:val="00E72920"/>
    <w:rsid w:val="00E7624A"/>
    <w:rsid w:val="00E86972"/>
    <w:rsid w:val="00E90BFE"/>
    <w:rsid w:val="00EE32CB"/>
    <w:rsid w:val="00EE4F33"/>
    <w:rsid w:val="00EE5415"/>
    <w:rsid w:val="00EE6E0F"/>
    <w:rsid w:val="00EE7450"/>
    <w:rsid w:val="00EF346F"/>
    <w:rsid w:val="00EF593D"/>
    <w:rsid w:val="00F21461"/>
    <w:rsid w:val="00F26157"/>
    <w:rsid w:val="00F30C7E"/>
    <w:rsid w:val="00F509A6"/>
    <w:rsid w:val="00FA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415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E5415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rFonts w:eastAsia="Calibri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EE5415"/>
    <w:pPr>
      <w:keepNext/>
      <w:tabs>
        <w:tab w:val="num" w:pos="576"/>
      </w:tabs>
      <w:ind w:left="576" w:hanging="576"/>
      <w:jc w:val="center"/>
      <w:outlineLvl w:val="1"/>
    </w:pPr>
    <w:rPr>
      <w:rFonts w:eastAsia="Calibri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EE5415"/>
    <w:pPr>
      <w:keepNext/>
      <w:numPr>
        <w:ilvl w:val="2"/>
        <w:numId w:val="2"/>
      </w:numPr>
      <w:spacing w:before="240"/>
      <w:outlineLvl w:val="2"/>
    </w:pPr>
    <w:rPr>
      <w:rFonts w:ascii="Arial" w:eastAsia="Calibri" w:hAnsi="Arial"/>
      <w:b/>
      <w:bCs/>
    </w:rPr>
  </w:style>
  <w:style w:type="paragraph" w:styleId="4">
    <w:name w:val="heading 4"/>
    <w:aliases w:val="Параграф"/>
    <w:basedOn w:val="a"/>
    <w:next w:val="a"/>
    <w:link w:val="40"/>
    <w:qFormat/>
    <w:rsid w:val="00EE5415"/>
    <w:pPr>
      <w:keepNext/>
      <w:numPr>
        <w:ilvl w:val="3"/>
        <w:numId w:val="2"/>
      </w:numPr>
      <w:spacing w:before="240"/>
      <w:outlineLvl w:val="3"/>
    </w:pPr>
    <w:rPr>
      <w:rFonts w:ascii="Arial" w:eastAsia="Calibri" w:hAnsi="Arial"/>
      <w:szCs w:val="20"/>
      <w:lang/>
    </w:rPr>
  </w:style>
  <w:style w:type="paragraph" w:styleId="5">
    <w:name w:val="heading 5"/>
    <w:basedOn w:val="a"/>
    <w:next w:val="a"/>
    <w:link w:val="50"/>
    <w:qFormat/>
    <w:rsid w:val="00EE5415"/>
    <w:pPr>
      <w:spacing w:before="240"/>
      <w:outlineLvl w:val="4"/>
    </w:pPr>
    <w:rPr>
      <w:rFonts w:eastAsia="Calibri"/>
      <w:sz w:val="20"/>
      <w:szCs w:val="20"/>
      <w:lang/>
    </w:rPr>
  </w:style>
  <w:style w:type="paragraph" w:styleId="6">
    <w:name w:val="heading 6"/>
    <w:basedOn w:val="a"/>
    <w:next w:val="a"/>
    <w:link w:val="60"/>
    <w:qFormat/>
    <w:rsid w:val="00EE5415"/>
    <w:pPr>
      <w:tabs>
        <w:tab w:val="num" w:pos="1152"/>
      </w:tabs>
      <w:spacing w:before="240"/>
      <w:ind w:left="1152" w:hanging="1152"/>
      <w:outlineLvl w:val="5"/>
    </w:pPr>
    <w:rPr>
      <w:rFonts w:eastAsia="Calibri"/>
      <w:i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EE5415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EE5415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EE5415"/>
    <w:pPr>
      <w:tabs>
        <w:tab w:val="num" w:pos="1584"/>
      </w:tabs>
      <w:spacing w:before="240"/>
      <w:ind w:left="1584" w:hanging="1584"/>
      <w:outlineLvl w:val="8"/>
    </w:pPr>
    <w:rPr>
      <w:rFonts w:ascii="Arial" w:eastAsia="Calibri" w:hAnsi="Arial"/>
      <w:b/>
      <w:i/>
      <w:sz w:val="1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1"/>
    <w:basedOn w:val="a0"/>
    <w:link w:val="1"/>
    <w:locked/>
    <w:rsid w:val="00EE5415"/>
    <w:rPr>
      <w:rFonts w:ascii="Times New Roman" w:hAnsi="Times New Roman" w:cs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1"/>
    <w:basedOn w:val="a0"/>
    <w:link w:val="2"/>
    <w:locked/>
    <w:rsid w:val="00EE5415"/>
    <w:rPr>
      <w:rFonts w:ascii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locked/>
    <w:rsid w:val="00EE5415"/>
    <w:rPr>
      <w:rFonts w:ascii="Arial" w:hAnsi="Arial" w:cs="Times New Roman"/>
      <w:b/>
      <w:bCs/>
      <w:sz w:val="24"/>
      <w:szCs w:val="24"/>
    </w:rPr>
  </w:style>
  <w:style w:type="character" w:customStyle="1" w:styleId="40">
    <w:name w:val="Заголовок 4 Знак"/>
    <w:aliases w:val="Параграф Знак"/>
    <w:link w:val="4"/>
    <w:locked/>
    <w:rsid w:val="00EE5415"/>
    <w:rPr>
      <w:rFonts w:ascii="Arial" w:hAnsi="Arial"/>
      <w:sz w:val="24"/>
      <w:lang w:eastAsia="ru-RU"/>
    </w:rPr>
  </w:style>
  <w:style w:type="character" w:customStyle="1" w:styleId="50">
    <w:name w:val="Заголовок 5 Знак"/>
    <w:link w:val="5"/>
    <w:locked/>
    <w:rsid w:val="00EE5415"/>
    <w:rPr>
      <w:rFonts w:ascii="Times New Roman" w:hAnsi="Times New Roman"/>
      <w:lang w:eastAsia="ru-RU"/>
    </w:rPr>
  </w:style>
  <w:style w:type="character" w:customStyle="1" w:styleId="60">
    <w:name w:val="Заголовок 6 Знак"/>
    <w:link w:val="6"/>
    <w:locked/>
    <w:rsid w:val="00EE5415"/>
    <w:rPr>
      <w:rFonts w:ascii="Times New Roman" w:hAnsi="Times New Roman"/>
      <w:i/>
      <w:lang w:eastAsia="ru-RU"/>
    </w:rPr>
  </w:style>
  <w:style w:type="character" w:customStyle="1" w:styleId="70">
    <w:name w:val="Заголовок 7 Знак"/>
    <w:link w:val="7"/>
    <w:locked/>
    <w:rsid w:val="00EE5415"/>
    <w:rPr>
      <w:rFonts w:ascii="Arial" w:hAnsi="Arial"/>
      <w:sz w:val="20"/>
      <w:lang w:eastAsia="ru-RU"/>
    </w:rPr>
  </w:style>
  <w:style w:type="character" w:customStyle="1" w:styleId="80">
    <w:name w:val="Заголовок 8 Знак"/>
    <w:link w:val="8"/>
    <w:locked/>
    <w:rsid w:val="00EE5415"/>
    <w:rPr>
      <w:rFonts w:ascii="Arial" w:hAnsi="Arial"/>
      <w:i/>
      <w:sz w:val="20"/>
      <w:lang w:eastAsia="ru-RU"/>
    </w:rPr>
  </w:style>
  <w:style w:type="character" w:customStyle="1" w:styleId="90">
    <w:name w:val="Заголовок 9 Знак"/>
    <w:link w:val="9"/>
    <w:locked/>
    <w:rsid w:val="00EE5415"/>
    <w:rPr>
      <w:rFonts w:ascii="Arial" w:hAnsi="Arial"/>
      <w:b/>
      <w:i/>
      <w:sz w:val="18"/>
      <w:lang w:eastAsia="ru-RU"/>
    </w:rPr>
  </w:style>
  <w:style w:type="character" w:customStyle="1" w:styleId="11">
    <w:name w:val="Заголовок 1 Знак1"/>
    <w:aliases w:val="Document Header1 Знак2,H1 Знак2,Заголовок 1 Знак2 Знак Знак2,Заголовок 1 Знак1 Знак Знак Знак2,Заголовок 1 Знак Знак Знак Знак Знак2,Заголовок 1 Знак Знак1 Знак Знак Знак2,Заголовок 1 Знак Знак2 Знак Знак2,Заголовок 1 Знак1 Знак1 Знак"/>
    <w:locked/>
    <w:rsid w:val="00EE5415"/>
    <w:rPr>
      <w:rFonts w:ascii="Times New Roman" w:hAnsi="Times New Roman"/>
      <w:b/>
      <w:kern w:val="28"/>
      <w:sz w:val="36"/>
      <w:lang w:eastAsia="ru-RU"/>
    </w:rPr>
  </w:style>
  <w:style w:type="character" w:customStyle="1" w:styleId="21">
    <w:name w:val="Заголовок 2 Знак1"/>
    <w:aliases w:val="H2 Знак"/>
    <w:rsid w:val="00EE5415"/>
    <w:rPr>
      <w:rFonts w:ascii="Times New Roman" w:hAnsi="Times New Roman"/>
      <w:b/>
      <w:sz w:val="30"/>
      <w:lang w:eastAsia="ru-RU"/>
    </w:rPr>
  </w:style>
  <w:style w:type="character" w:customStyle="1" w:styleId="31">
    <w:name w:val="Заголовок 3 Знак1"/>
    <w:rsid w:val="00EE5415"/>
    <w:rPr>
      <w:rFonts w:ascii="Arial" w:hAnsi="Arial"/>
      <w:b/>
      <w:sz w:val="24"/>
      <w:lang w:eastAsia="ru-RU"/>
    </w:rPr>
  </w:style>
  <w:style w:type="paragraph" w:styleId="a3">
    <w:name w:val="caption"/>
    <w:basedOn w:val="a"/>
    <w:next w:val="a"/>
    <w:qFormat/>
    <w:rsid w:val="00EE5415"/>
    <w:pPr>
      <w:widowControl w:val="0"/>
      <w:autoSpaceDE w:val="0"/>
      <w:autoSpaceDN w:val="0"/>
      <w:adjustRightInd w:val="0"/>
      <w:spacing w:before="100" w:beforeAutospacing="1" w:after="100" w:afterAutospacing="1"/>
      <w:ind w:left="14"/>
      <w:jc w:val="center"/>
    </w:pPr>
    <w:rPr>
      <w:rFonts w:eastAsia="Calibri"/>
      <w:b/>
      <w:bCs/>
      <w:sz w:val="28"/>
    </w:rPr>
  </w:style>
  <w:style w:type="paragraph" w:styleId="a4">
    <w:name w:val="Title"/>
    <w:basedOn w:val="a"/>
    <w:link w:val="a5"/>
    <w:qFormat/>
    <w:rsid w:val="00EE5415"/>
    <w:pPr>
      <w:spacing w:before="240"/>
      <w:jc w:val="center"/>
      <w:outlineLvl w:val="0"/>
    </w:pPr>
    <w:rPr>
      <w:rFonts w:ascii="Arial" w:eastAsia="Calibri" w:hAnsi="Arial"/>
      <w:b/>
      <w:kern w:val="28"/>
      <w:sz w:val="32"/>
      <w:szCs w:val="20"/>
      <w:lang/>
    </w:rPr>
  </w:style>
  <w:style w:type="character" w:customStyle="1" w:styleId="a5">
    <w:name w:val="Название Знак"/>
    <w:link w:val="a4"/>
    <w:locked/>
    <w:rsid w:val="00EE5415"/>
    <w:rPr>
      <w:rFonts w:ascii="Arial" w:hAnsi="Arial"/>
      <w:b/>
      <w:kern w:val="28"/>
      <w:sz w:val="32"/>
      <w:lang w:eastAsia="ru-RU"/>
    </w:rPr>
  </w:style>
  <w:style w:type="paragraph" w:styleId="a6">
    <w:name w:val="Body Text Indent"/>
    <w:aliases w:val="Знак12"/>
    <w:basedOn w:val="a"/>
    <w:link w:val="a7"/>
    <w:rsid w:val="00EE5415"/>
    <w:pPr>
      <w:spacing w:after="120"/>
      <w:ind w:left="283"/>
    </w:pPr>
    <w:rPr>
      <w:rFonts w:eastAsia="Calibri"/>
      <w:szCs w:val="20"/>
      <w:lang/>
    </w:rPr>
  </w:style>
  <w:style w:type="character" w:customStyle="1" w:styleId="a7">
    <w:name w:val="Основной текст с отступом Знак"/>
    <w:aliases w:val="Знак12 Знак"/>
    <w:link w:val="a6"/>
    <w:locked/>
    <w:rsid w:val="00EE5415"/>
    <w:rPr>
      <w:rFonts w:ascii="Times New Roman" w:hAnsi="Times New Roman"/>
      <w:sz w:val="24"/>
      <w:lang w:eastAsia="ru-RU"/>
    </w:rPr>
  </w:style>
  <w:style w:type="paragraph" w:styleId="a8">
    <w:name w:val="Subtitle"/>
    <w:basedOn w:val="a"/>
    <w:link w:val="a9"/>
    <w:qFormat/>
    <w:rsid w:val="00EE5415"/>
    <w:pPr>
      <w:jc w:val="center"/>
      <w:outlineLvl w:val="1"/>
    </w:pPr>
    <w:rPr>
      <w:rFonts w:ascii="Arial" w:eastAsia="Calibri" w:hAnsi="Arial"/>
      <w:szCs w:val="20"/>
      <w:lang/>
    </w:rPr>
  </w:style>
  <w:style w:type="character" w:customStyle="1" w:styleId="a9">
    <w:name w:val="Подзаголовок Знак"/>
    <w:link w:val="a8"/>
    <w:locked/>
    <w:rsid w:val="00EE5415"/>
    <w:rPr>
      <w:rFonts w:ascii="Arial" w:hAnsi="Arial"/>
      <w:sz w:val="24"/>
      <w:lang w:eastAsia="ru-RU"/>
    </w:rPr>
  </w:style>
  <w:style w:type="character" w:styleId="aa">
    <w:name w:val="Strong"/>
    <w:basedOn w:val="a0"/>
    <w:qFormat/>
    <w:rsid w:val="00EE5415"/>
    <w:rPr>
      <w:b/>
    </w:rPr>
  </w:style>
  <w:style w:type="character" w:styleId="ab">
    <w:name w:val="Emphasis"/>
    <w:basedOn w:val="a0"/>
    <w:qFormat/>
    <w:rsid w:val="00EE5415"/>
    <w:rPr>
      <w:i/>
    </w:rPr>
  </w:style>
  <w:style w:type="paragraph" w:styleId="ac">
    <w:name w:val="Normal (Web)"/>
    <w:aliases w:val="Знак2"/>
    <w:basedOn w:val="a"/>
    <w:rsid w:val="00EE5415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NoSpacing">
    <w:name w:val="No Spacing"/>
    <w:link w:val="NoSpacingChar"/>
    <w:rsid w:val="00EE5415"/>
    <w:pPr>
      <w:jc w:val="both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NoSpacing"/>
    <w:locked/>
    <w:rsid w:val="00EE5415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EE541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EE54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EE5415"/>
    <w:rPr>
      <w:rFonts w:ascii="Arial" w:hAnsi="Arial"/>
      <w:lang w:val="ru-RU" w:eastAsia="ru-RU" w:bidi="ar-SA"/>
    </w:rPr>
  </w:style>
  <w:style w:type="paragraph" w:styleId="ad">
    <w:name w:val="Balloon Text"/>
    <w:basedOn w:val="a"/>
    <w:link w:val="ae"/>
    <w:semiHidden/>
    <w:rsid w:val="00B83ED9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B83ED9"/>
    <w:rPr>
      <w:rFonts w:ascii="Tahoma" w:hAnsi="Tahoma" w:cs="Tahoma"/>
      <w:sz w:val="16"/>
      <w:szCs w:val="16"/>
    </w:rPr>
  </w:style>
  <w:style w:type="character" w:customStyle="1" w:styleId="modifydate">
    <w:name w:val="modifydate"/>
    <w:basedOn w:val="a0"/>
    <w:rsid w:val="00B83ED9"/>
    <w:rPr>
      <w:rFonts w:cs="Times New Roman"/>
    </w:rPr>
  </w:style>
  <w:style w:type="character" w:customStyle="1" w:styleId="createdby">
    <w:name w:val="createdby"/>
    <w:basedOn w:val="a0"/>
    <w:rsid w:val="00B83ED9"/>
    <w:rPr>
      <w:rFonts w:cs="Times New Roman"/>
    </w:rPr>
  </w:style>
  <w:style w:type="character" w:customStyle="1" w:styleId="createdate">
    <w:name w:val="createdate"/>
    <w:basedOn w:val="a0"/>
    <w:rsid w:val="00B83ED9"/>
    <w:rPr>
      <w:rFonts w:cs="Times New Roman"/>
    </w:rPr>
  </w:style>
  <w:style w:type="character" w:styleId="af">
    <w:name w:val="Hyperlink"/>
    <w:basedOn w:val="a0"/>
    <w:semiHidden/>
    <w:rsid w:val="00264265"/>
    <w:rPr>
      <w:rFonts w:cs="Times New Roman"/>
      <w:color w:val="0000FF"/>
      <w:u w:val="single"/>
    </w:rPr>
  </w:style>
  <w:style w:type="paragraph" w:styleId="af0">
    <w:name w:val="Body Text"/>
    <w:basedOn w:val="a"/>
    <w:rsid w:val="002966C0"/>
    <w:pPr>
      <w:spacing w:after="120"/>
    </w:pPr>
  </w:style>
  <w:style w:type="paragraph" w:customStyle="1" w:styleId="ConsPlusNonformat">
    <w:name w:val="ConsPlusNonformat"/>
    <w:rsid w:val="002966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header"/>
    <w:basedOn w:val="a"/>
    <w:link w:val="af2"/>
    <w:rsid w:val="0081082B"/>
    <w:pPr>
      <w:tabs>
        <w:tab w:val="center" w:pos="4677"/>
        <w:tab w:val="right" w:pos="9355"/>
      </w:tabs>
      <w:suppressAutoHyphens/>
      <w:spacing w:after="0"/>
      <w:jc w:val="left"/>
    </w:pPr>
    <w:rPr>
      <w:sz w:val="28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81082B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84"/>
                      <w:marBottom w:val="360"/>
                      <w:divBdr>
                        <w:top w:val="single" w:sz="12" w:space="0" w:color="E9E9E9"/>
                        <w:left w:val="single" w:sz="4" w:space="18" w:color="E9E9E9"/>
                        <w:bottom w:val="single" w:sz="12" w:space="18" w:color="E9E9E9"/>
                        <w:right w:val="single" w:sz="4" w:space="18" w:color="E9E9E9"/>
                      </w:divBdr>
                      <w:divsChild>
                        <w:div w:id="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84"/>
                      <w:marBottom w:val="360"/>
                      <w:divBdr>
                        <w:top w:val="single" w:sz="12" w:space="0" w:color="E9E9E9"/>
                        <w:left w:val="single" w:sz="4" w:space="18" w:color="E9E9E9"/>
                        <w:bottom w:val="single" w:sz="12" w:space="18" w:color="E9E9E9"/>
                        <w:right w:val="single" w:sz="4" w:space="18" w:color="E9E9E9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7E70D-701F-4190-8EAE-4D31141E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15562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ivanova-ea</cp:lastModifiedBy>
  <cp:revision>10</cp:revision>
  <cp:lastPrinted>2023-07-27T06:57:00Z</cp:lastPrinted>
  <dcterms:created xsi:type="dcterms:W3CDTF">2023-07-27T06:04:00Z</dcterms:created>
  <dcterms:modified xsi:type="dcterms:W3CDTF">2023-07-27T06:58:00Z</dcterms:modified>
</cp:coreProperties>
</file>